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63CC" w14:textId="77777777" w:rsidR="00A53AB4" w:rsidRDefault="00A53AB4" w:rsidP="00A53AB4">
      <w:pPr>
        <w:pBdr>
          <w:top w:val="nil"/>
          <w:left w:val="nil"/>
          <w:bottom w:val="nil"/>
          <w:right w:val="nil"/>
          <w:between w:val="nil"/>
        </w:pBdr>
        <w:jc w:val="center"/>
        <w:rPr>
          <w:i/>
          <w:color w:val="000000"/>
          <w:sz w:val="20"/>
          <w:szCs w:val="20"/>
        </w:rPr>
      </w:pPr>
      <w:r>
        <w:rPr>
          <w:noProof/>
        </w:rPr>
        <w:drawing>
          <wp:inline distT="0" distB="0" distL="0" distR="0" wp14:anchorId="6EC7F0B7" wp14:editId="076A9EDC">
            <wp:extent cx="1664335" cy="1176655"/>
            <wp:effectExtent l="0" t="0" r="0" b="4445"/>
            <wp:docPr id="23" name="Picture 2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1176655"/>
                    </a:xfrm>
                    <a:prstGeom prst="rect">
                      <a:avLst/>
                    </a:prstGeom>
                    <a:noFill/>
                  </pic:spPr>
                </pic:pic>
              </a:graphicData>
            </a:graphic>
          </wp:inline>
        </w:drawing>
      </w:r>
    </w:p>
    <w:p w14:paraId="207B5457" w14:textId="77777777" w:rsidR="00A53AB4" w:rsidRDefault="00A53AB4" w:rsidP="00A53AB4">
      <w:pPr>
        <w:pBdr>
          <w:top w:val="nil"/>
          <w:left w:val="nil"/>
          <w:bottom w:val="nil"/>
          <w:right w:val="nil"/>
          <w:between w:val="nil"/>
        </w:pBdr>
        <w:jc w:val="center"/>
        <w:rPr>
          <w:i/>
          <w:color w:val="000000"/>
          <w:sz w:val="20"/>
          <w:szCs w:val="20"/>
        </w:rPr>
      </w:pPr>
    </w:p>
    <w:p w14:paraId="365F4F2B" w14:textId="77777777" w:rsidR="00A53AB4" w:rsidRPr="00A53AB4" w:rsidRDefault="00A53AB4" w:rsidP="00A53AB4">
      <w:pPr>
        <w:pBdr>
          <w:top w:val="nil"/>
          <w:left w:val="nil"/>
          <w:bottom w:val="nil"/>
          <w:right w:val="nil"/>
          <w:between w:val="nil"/>
        </w:pBdr>
        <w:spacing w:before="4"/>
        <w:rPr>
          <w:rFonts w:asciiTheme="minorHAnsi" w:hAnsiTheme="minorHAnsi" w:cstheme="minorHAnsi"/>
          <w:iCs/>
          <w:color w:val="000000"/>
        </w:rPr>
      </w:pPr>
      <w:r w:rsidRPr="00A53AB4">
        <w:rPr>
          <w:rFonts w:asciiTheme="minorHAnsi" w:hAnsiTheme="minorHAnsi" w:cstheme="minorHAnsi"/>
          <w:iCs/>
          <w:color w:val="000000"/>
        </w:rPr>
        <w:t>Complaints Policy - The Little Firefly Forest School Created July 2019</w:t>
      </w:r>
    </w:p>
    <w:p w14:paraId="016CFBFE" w14:textId="77777777" w:rsidR="00A53AB4" w:rsidRPr="00A53AB4" w:rsidRDefault="00A53AB4" w:rsidP="00A53AB4">
      <w:pPr>
        <w:pBdr>
          <w:top w:val="nil"/>
          <w:left w:val="nil"/>
          <w:bottom w:val="nil"/>
          <w:right w:val="nil"/>
          <w:between w:val="nil"/>
        </w:pBdr>
        <w:spacing w:before="4"/>
        <w:jc w:val="center"/>
        <w:rPr>
          <w:rFonts w:asciiTheme="minorHAnsi" w:hAnsiTheme="minorHAnsi" w:cstheme="minorHAnsi"/>
          <w:iCs/>
          <w:color w:val="000000"/>
        </w:rPr>
      </w:pPr>
    </w:p>
    <w:p w14:paraId="5D3BCF21" w14:textId="77777777" w:rsidR="00A53AB4" w:rsidRPr="00A53AB4" w:rsidRDefault="00A53AB4" w:rsidP="00A53AB4">
      <w:pPr>
        <w:pBdr>
          <w:top w:val="nil"/>
          <w:left w:val="nil"/>
          <w:bottom w:val="nil"/>
          <w:right w:val="nil"/>
          <w:between w:val="nil"/>
        </w:pBdr>
        <w:spacing w:before="1" w:line="285" w:lineRule="auto"/>
        <w:rPr>
          <w:rFonts w:asciiTheme="minorHAnsi" w:hAnsiTheme="minorHAnsi" w:cstheme="minorHAnsi"/>
          <w:iCs/>
          <w:color w:val="000000"/>
        </w:rPr>
      </w:pPr>
      <w:r w:rsidRPr="00A53AB4">
        <w:rPr>
          <w:rFonts w:asciiTheme="minorHAnsi" w:hAnsiTheme="minorHAnsi" w:cstheme="minorHAnsi"/>
          <w:iCs/>
          <w:color w:val="000000"/>
        </w:rPr>
        <w:t xml:space="preserve">We aim to bring all concerns about the running of our setting to a satisfactory conclusion for </w:t>
      </w:r>
      <w:proofErr w:type="gramStart"/>
      <w:r w:rsidRPr="00A53AB4">
        <w:rPr>
          <w:rFonts w:asciiTheme="minorHAnsi" w:hAnsiTheme="minorHAnsi" w:cstheme="minorHAnsi"/>
          <w:iCs/>
          <w:color w:val="000000"/>
        </w:rPr>
        <w:t>all of</w:t>
      </w:r>
      <w:proofErr w:type="gramEnd"/>
      <w:r w:rsidRPr="00A53AB4">
        <w:rPr>
          <w:rFonts w:asciiTheme="minorHAnsi" w:hAnsiTheme="minorHAnsi" w:cstheme="minorHAnsi"/>
          <w:iCs/>
          <w:color w:val="000000"/>
        </w:rPr>
        <w:t xml:space="preserve"> the parties involved.</w:t>
      </w:r>
    </w:p>
    <w:p w14:paraId="5A8618AD"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656D9011" w14:textId="77777777" w:rsidR="00A53AB4" w:rsidRPr="00A53AB4" w:rsidRDefault="00A53AB4" w:rsidP="00A53AB4">
      <w:pPr>
        <w:pBdr>
          <w:top w:val="nil"/>
          <w:left w:val="nil"/>
          <w:bottom w:val="nil"/>
          <w:right w:val="nil"/>
          <w:between w:val="nil"/>
        </w:pBdr>
        <w:spacing w:before="1"/>
        <w:rPr>
          <w:rFonts w:asciiTheme="minorHAnsi" w:hAnsiTheme="minorHAnsi" w:cstheme="minorHAnsi"/>
          <w:iCs/>
          <w:color w:val="000000"/>
          <w:u w:val="single"/>
        </w:rPr>
      </w:pPr>
      <w:r w:rsidRPr="00A53AB4">
        <w:rPr>
          <w:rFonts w:asciiTheme="minorHAnsi" w:hAnsiTheme="minorHAnsi" w:cstheme="minorHAnsi"/>
          <w:iCs/>
          <w:color w:val="000000"/>
          <w:u w:val="single"/>
        </w:rPr>
        <w:t>Methods</w:t>
      </w:r>
    </w:p>
    <w:p w14:paraId="373CD99B" w14:textId="77777777" w:rsidR="00A53AB4" w:rsidRPr="00A53AB4" w:rsidRDefault="00A53AB4" w:rsidP="00A53AB4">
      <w:pPr>
        <w:pBdr>
          <w:top w:val="nil"/>
          <w:left w:val="nil"/>
          <w:bottom w:val="nil"/>
          <w:right w:val="nil"/>
          <w:between w:val="nil"/>
        </w:pBdr>
        <w:spacing w:before="3"/>
        <w:rPr>
          <w:rFonts w:asciiTheme="minorHAnsi" w:hAnsiTheme="minorHAnsi" w:cstheme="minorHAnsi"/>
          <w:iCs/>
          <w:color w:val="000000"/>
        </w:rPr>
      </w:pPr>
    </w:p>
    <w:p w14:paraId="3474EBB2" w14:textId="77777777" w:rsidR="00A53AB4" w:rsidRPr="00A53AB4" w:rsidRDefault="00A53AB4" w:rsidP="00A53AB4">
      <w:pPr>
        <w:pBdr>
          <w:top w:val="nil"/>
          <w:left w:val="nil"/>
          <w:bottom w:val="nil"/>
          <w:right w:val="nil"/>
          <w:between w:val="nil"/>
        </w:pBdr>
        <w:spacing w:before="1" w:line="285" w:lineRule="auto"/>
        <w:rPr>
          <w:rFonts w:asciiTheme="minorHAnsi" w:hAnsiTheme="minorHAnsi" w:cstheme="minorHAnsi"/>
          <w:iCs/>
          <w:color w:val="000000"/>
        </w:rPr>
      </w:pPr>
      <w:r w:rsidRPr="00A53AB4">
        <w:rPr>
          <w:rFonts w:asciiTheme="minorHAnsi" w:hAnsiTheme="minorHAnsi" w:cstheme="minorHAnsi"/>
          <w:iCs/>
          <w:color w:val="000000"/>
        </w:rPr>
        <w:t>We operate the following complaints procedure for dealing with complaints against our setting. We will investigate all written complaints, including those relating to the Early Years Foundation Stage requirements, and notify complainants of the outcome of the investigation within 28 days of having received the complaint.</w:t>
      </w:r>
    </w:p>
    <w:p w14:paraId="0482E415" w14:textId="77777777" w:rsidR="00A53AB4" w:rsidRPr="00A53AB4" w:rsidRDefault="00A53AB4" w:rsidP="00A53AB4">
      <w:pPr>
        <w:pBdr>
          <w:top w:val="nil"/>
          <w:left w:val="nil"/>
          <w:bottom w:val="nil"/>
          <w:right w:val="nil"/>
          <w:between w:val="nil"/>
        </w:pBdr>
        <w:spacing w:before="10"/>
        <w:rPr>
          <w:rFonts w:asciiTheme="minorHAnsi" w:hAnsiTheme="minorHAnsi" w:cstheme="minorHAnsi"/>
          <w:iCs/>
          <w:color w:val="000000"/>
        </w:rPr>
      </w:pPr>
    </w:p>
    <w:p w14:paraId="2C74B9FE" w14:textId="77777777" w:rsidR="00A53AB4" w:rsidRPr="00A53AB4" w:rsidRDefault="00A53AB4" w:rsidP="00A53AB4">
      <w:pPr>
        <w:pBdr>
          <w:top w:val="nil"/>
          <w:left w:val="nil"/>
          <w:bottom w:val="nil"/>
          <w:right w:val="nil"/>
          <w:between w:val="nil"/>
        </w:pBdr>
        <w:spacing w:line="285" w:lineRule="auto"/>
        <w:rPr>
          <w:rFonts w:asciiTheme="minorHAnsi" w:hAnsiTheme="minorHAnsi" w:cstheme="minorHAnsi"/>
          <w:iCs/>
          <w:color w:val="000000"/>
        </w:rPr>
      </w:pPr>
      <w:r w:rsidRPr="00A53AB4">
        <w:rPr>
          <w:rFonts w:asciiTheme="minorHAnsi" w:hAnsiTheme="minorHAnsi" w:cstheme="minorHAnsi"/>
          <w:iCs/>
          <w:color w:val="000000"/>
        </w:rPr>
        <w:t xml:space="preserve">We also keep a Complaint Summary Log of all complaints received, action taken and the outcomes. </w:t>
      </w:r>
      <w:proofErr w:type="gramStart"/>
      <w:r w:rsidRPr="00A53AB4">
        <w:rPr>
          <w:rFonts w:asciiTheme="minorHAnsi" w:hAnsiTheme="minorHAnsi" w:cstheme="minorHAnsi"/>
          <w:iCs/>
          <w:color w:val="000000"/>
        </w:rPr>
        <w:t>Thus</w:t>
      </w:r>
      <w:proofErr w:type="gramEnd"/>
      <w:r w:rsidRPr="00A53AB4">
        <w:rPr>
          <w:rFonts w:asciiTheme="minorHAnsi" w:hAnsiTheme="minorHAnsi" w:cstheme="minorHAnsi"/>
          <w:iCs/>
          <w:color w:val="000000"/>
        </w:rPr>
        <w:t xml:space="preserve"> when completing this record we will bear in mind the need for appropriate confidentiality. This log is stored in a file which will be kept in a locked area.</w:t>
      </w:r>
    </w:p>
    <w:p w14:paraId="1510203D"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26B18B45" w14:textId="77777777" w:rsidR="00A53AB4" w:rsidRPr="00A53AB4" w:rsidRDefault="00A53AB4" w:rsidP="00A53AB4">
      <w:pPr>
        <w:pBdr>
          <w:top w:val="nil"/>
          <w:left w:val="nil"/>
          <w:bottom w:val="nil"/>
          <w:right w:val="nil"/>
          <w:between w:val="nil"/>
        </w:pBdr>
        <w:spacing w:before="1"/>
        <w:rPr>
          <w:rFonts w:asciiTheme="minorHAnsi" w:hAnsiTheme="minorHAnsi" w:cstheme="minorHAnsi"/>
          <w:iCs/>
          <w:color w:val="000000"/>
          <w:u w:val="single"/>
        </w:rPr>
      </w:pPr>
    </w:p>
    <w:p w14:paraId="04389802" w14:textId="77777777" w:rsidR="00A53AB4" w:rsidRPr="00A53AB4" w:rsidRDefault="00A53AB4" w:rsidP="00A53AB4">
      <w:pPr>
        <w:pBdr>
          <w:top w:val="nil"/>
          <w:left w:val="nil"/>
          <w:bottom w:val="nil"/>
          <w:right w:val="nil"/>
          <w:between w:val="nil"/>
        </w:pBdr>
        <w:spacing w:line="484" w:lineRule="auto"/>
        <w:ind w:right="7104"/>
        <w:rPr>
          <w:rFonts w:asciiTheme="minorHAnsi" w:hAnsiTheme="minorHAnsi" w:cstheme="minorHAnsi"/>
          <w:iCs/>
          <w:color w:val="000000"/>
        </w:rPr>
      </w:pPr>
      <w:r w:rsidRPr="00A53AB4">
        <w:rPr>
          <w:rFonts w:asciiTheme="minorHAnsi" w:hAnsiTheme="minorHAnsi" w:cstheme="minorHAnsi"/>
          <w:iCs/>
          <w:color w:val="000000"/>
          <w:u w:val="single"/>
        </w:rPr>
        <w:t>Making a complaint Stage</w:t>
      </w:r>
      <w:r w:rsidRPr="00A53AB4">
        <w:rPr>
          <w:rFonts w:asciiTheme="minorHAnsi" w:hAnsiTheme="minorHAnsi" w:cstheme="minorHAnsi"/>
          <w:iCs/>
          <w:color w:val="000000"/>
        </w:rPr>
        <w:t xml:space="preserve"> 1</w:t>
      </w:r>
    </w:p>
    <w:p w14:paraId="0A2C3236"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275"/>
        <w:rPr>
          <w:rFonts w:asciiTheme="minorHAnsi" w:hAnsiTheme="minorHAnsi" w:cstheme="minorHAnsi"/>
          <w:iCs/>
          <w:color w:val="000000"/>
        </w:rPr>
      </w:pPr>
      <w:r w:rsidRPr="00A53AB4">
        <w:rPr>
          <w:rFonts w:asciiTheme="minorHAnsi" w:hAnsiTheme="minorHAnsi" w:cstheme="minorHAnsi"/>
          <w:iCs/>
          <w:color w:val="000000"/>
        </w:rPr>
        <w:t xml:space="preserve">Any person, parent or other, who has a concern about an aspect of the setting's provision talks over, </w:t>
      </w:r>
      <w:proofErr w:type="gramStart"/>
      <w:r w:rsidRPr="00A53AB4">
        <w:rPr>
          <w:rFonts w:asciiTheme="minorHAnsi" w:hAnsiTheme="minorHAnsi" w:cstheme="minorHAnsi"/>
          <w:iCs/>
          <w:color w:val="000000"/>
        </w:rPr>
        <w:t>first of all</w:t>
      </w:r>
      <w:proofErr w:type="gramEnd"/>
      <w:r w:rsidRPr="00A53AB4">
        <w:rPr>
          <w:rFonts w:asciiTheme="minorHAnsi" w:hAnsiTheme="minorHAnsi" w:cstheme="minorHAnsi"/>
          <w:iCs/>
          <w:color w:val="000000"/>
        </w:rPr>
        <w:t>, his/her worries and anxieties with the nursery Manager.</w:t>
      </w:r>
    </w:p>
    <w:p w14:paraId="5C8EFEE8" w14:textId="77777777" w:rsidR="00A53AB4" w:rsidRPr="00A53AB4" w:rsidRDefault="00A53AB4" w:rsidP="00A53AB4">
      <w:pPr>
        <w:pBdr>
          <w:top w:val="nil"/>
          <w:left w:val="nil"/>
          <w:bottom w:val="nil"/>
          <w:right w:val="nil"/>
          <w:between w:val="nil"/>
        </w:pBdr>
        <w:spacing w:before="10"/>
        <w:rPr>
          <w:rFonts w:asciiTheme="minorHAnsi" w:hAnsiTheme="minorHAnsi" w:cstheme="minorHAnsi"/>
          <w:iCs/>
          <w:color w:val="000000"/>
        </w:rPr>
      </w:pPr>
    </w:p>
    <w:p w14:paraId="74D5FA72" w14:textId="77777777" w:rsidR="00A53AB4" w:rsidRPr="00A53AB4" w:rsidRDefault="00A53AB4" w:rsidP="00A53AB4">
      <w:pPr>
        <w:numPr>
          <w:ilvl w:val="0"/>
          <w:numId w:val="3"/>
        </w:numPr>
        <w:pBdr>
          <w:top w:val="nil"/>
          <w:left w:val="nil"/>
          <w:bottom w:val="nil"/>
          <w:right w:val="nil"/>
          <w:between w:val="nil"/>
        </w:pBdr>
        <w:tabs>
          <w:tab w:val="left" w:pos="939"/>
          <w:tab w:val="left" w:pos="940"/>
        </w:tabs>
        <w:rPr>
          <w:rFonts w:asciiTheme="minorHAnsi" w:hAnsiTheme="minorHAnsi" w:cstheme="minorHAnsi"/>
          <w:iCs/>
          <w:color w:val="000000"/>
        </w:rPr>
      </w:pPr>
      <w:r w:rsidRPr="00A53AB4">
        <w:rPr>
          <w:rFonts w:asciiTheme="minorHAnsi" w:hAnsiTheme="minorHAnsi" w:cstheme="minorHAnsi"/>
          <w:iCs/>
          <w:color w:val="000000"/>
        </w:rPr>
        <w:t>Most concerns should be resolved amicably and informally at this stage.</w:t>
      </w:r>
    </w:p>
    <w:p w14:paraId="4FF5E465" w14:textId="77777777" w:rsidR="00A53AB4" w:rsidRPr="00A53AB4" w:rsidRDefault="00A53AB4" w:rsidP="00A53AB4">
      <w:pPr>
        <w:pBdr>
          <w:top w:val="nil"/>
          <w:left w:val="nil"/>
          <w:bottom w:val="nil"/>
          <w:right w:val="nil"/>
          <w:between w:val="nil"/>
        </w:pBdr>
        <w:spacing w:before="4"/>
        <w:rPr>
          <w:rFonts w:asciiTheme="minorHAnsi" w:hAnsiTheme="minorHAnsi" w:cstheme="minorHAnsi"/>
          <w:iCs/>
          <w:color w:val="000000"/>
        </w:rPr>
      </w:pPr>
    </w:p>
    <w:p w14:paraId="2747CFA2"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r w:rsidRPr="00A53AB4">
        <w:rPr>
          <w:rFonts w:asciiTheme="minorHAnsi" w:hAnsiTheme="minorHAnsi" w:cstheme="minorHAnsi"/>
          <w:iCs/>
          <w:color w:val="000000"/>
        </w:rPr>
        <w:t>Stage 2</w:t>
      </w:r>
    </w:p>
    <w:p w14:paraId="08F544A2" w14:textId="77777777" w:rsidR="00A53AB4" w:rsidRPr="00A53AB4" w:rsidRDefault="00A53AB4" w:rsidP="00A53AB4">
      <w:pPr>
        <w:pBdr>
          <w:top w:val="nil"/>
          <w:left w:val="nil"/>
          <w:bottom w:val="nil"/>
          <w:right w:val="nil"/>
          <w:between w:val="nil"/>
        </w:pBdr>
        <w:spacing w:before="4"/>
        <w:rPr>
          <w:rFonts w:asciiTheme="minorHAnsi" w:hAnsiTheme="minorHAnsi" w:cstheme="minorHAnsi"/>
          <w:iCs/>
          <w:color w:val="000000"/>
        </w:rPr>
      </w:pPr>
    </w:p>
    <w:p w14:paraId="4456B8F8"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127"/>
        <w:rPr>
          <w:rFonts w:asciiTheme="minorHAnsi" w:hAnsiTheme="minorHAnsi" w:cstheme="minorHAnsi"/>
          <w:iCs/>
          <w:color w:val="000000"/>
        </w:rPr>
      </w:pPr>
      <w:r w:rsidRPr="00A53AB4">
        <w:rPr>
          <w:rFonts w:asciiTheme="minorHAnsi" w:hAnsiTheme="minorHAnsi" w:cstheme="minorHAnsi"/>
          <w:iCs/>
          <w:color w:val="000000"/>
        </w:rPr>
        <w:t>If this does not have a satisfactory outcome, or if the problem recurs, the person / parent moves to Stage 2 of the procedure by putting the concerns or complaint in writing to nursery Manager.</w:t>
      </w:r>
    </w:p>
    <w:p w14:paraId="4E02CBD3" w14:textId="77777777" w:rsidR="00A53AB4" w:rsidRPr="00A53AB4" w:rsidRDefault="00A53AB4" w:rsidP="00A53AB4">
      <w:pPr>
        <w:pBdr>
          <w:top w:val="nil"/>
          <w:left w:val="nil"/>
          <w:bottom w:val="nil"/>
          <w:right w:val="nil"/>
          <w:between w:val="nil"/>
        </w:pBdr>
        <w:spacing w:before="1"/>
        <w:rPr>
          <w:rFonts w:asciiTheme="minorHAnsi" w:hAnsiTheme="minorHAnsi" w:cstheme="minorHAnsi"/>
          <w:iCs/>
          <w:color w:val="000000"/>
        </w:rPr>
      </w:pPr>
    </w:p>
    <w:p w14:paraId="5C522D4D" w14:textId="77777777" w:rsidR="00A53AB4" w:rsidRPr="00A53AB4" w:rsidRDefault="00A53AB4" w:rsidP="00A53AB4">
      <w:pPr>
        <w:pBdr>
          <w:top w:val="nil"/>
          <w:left w:val="nil"/>
          <w:bottom w:val="nil"/>
          <w:right w:val="nil"/>
          <w:between w:val="nil"/>
        </w:pBdr>
        <w:spacing w:before="58" w:line="285" w:lineRule="auto"/>
        <w:ind w:right="286"/>
        <w:rPr>
          <w:rFonts w:asciiTheme="minorHAnsi" w:hAnsiTheme="minorHAnsi" w:cstheme="minorHAnsi"/>
          <w:iCs/>
          <w:color w:val="000000"/>
        </w:rPr>
      </w:pPr>
      <w:r w:rsidRPr="00A53AB4">
        <w:rPr>
          <w:rFonts w:asciiTheme="minorHAnsi" w:hAnsiTheme="minorHAnsi" w:cstheme="minorHAnsi"/>
          <w:iCs/>
          <w:color w:val="000000"/>
        </w:rPr>
        <w:t xml:space="preserve">The setting stores written complaints from parents in the child’s personal file. However, if the complaint involves a detailed investigation, the nursery Manager may wish to store all information relating to the investigation in a separate file designated for this complaint. All other complaints will </w:t>
      </w:r>
      <w:r w:rsidRPr="00A53AB4">
        <w:rPr>
          <w:rFonts w:asciiTheme="minorHAnsi" w:hAnsiTheme="minorHAnsi" w:cstheme="minorHAnsi"/>
          <w:iCs/>
          <w:color w:val="000000"/>
        </w:rPr>
        <w:lastRenderedPageBreak/>
        <w:t>be stored in a separate appropriate file.</w:t>
      </w:r>
    </w:p>
    <w:p w14:paraId="57A0C008" w14:textId="77777777" w:rsidR="00A53AB4" w:rsidRPr="00A53AB4" w:rsidRDefault="00A53AB4" w:rsidP="00A53AB4">
      <w:pPr>
        <w:pBdr>
          <w:top w:val="nil"/>
          <w:left w:val="nil"/>
          <w:bottom w:val="nil"/>
          <w:right w:val="nil"/>
          <w:between w:val="nil"/>
        </w:pBdr>
        <w:spacing w:before="1"/>
        <w:rPr>
          <w:rFonts w:asciiTheme="minorHAnsi" w:hAnsiTheme="minorHAnsi" w:cstheme="minorHAnsi"/>
          <w:iCs/>
          <w:color w:val="000000"/>
        </w:rPr>
      </w:pPr>
    </w:p>
    <w:p w14:paraId="4CF3E3AC"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115"/>
        <w:rPr>
          <w:rFonts w:asciiTheme="minorHAnsi" w:hAnsiTheme="minorHAnsi" w:cstheme="minorHAnsi"/>
          <w:iCs/>
          <w:color w:val="000000"/>
        </w:rPr>
      </w:pPr>
      <w:r w:rsidRPr="00A53AB4">
        <w:rPr>
          <w:rFonts w:asciiTheme="minorHAnsi" w:hAnsiTheme="minorHAnsi" w:cstheme="minorHAnsi"/>
          <w:iCs/>
          <w:color w:val="000000"/>
        </w:rPr>
        <w:t>The setting will investigate all written complaints and will record the process that was taken to ensure the complaint was fully investigated, e.g. interviews, reviews of records; who was involved in the investigation; any referrals made to an external agency (e.g. local authority environmental health department or social services).</w:t>
      </w:r>
    </w:p>
    <w:p w14:paraId="4372257C" w14:textId="77777777" w:rsidR="00A53AB4" w:rsidRPr="00A53AB4" w:rsidRDefault="00A53AB4" w:rsidP="00A53AB4">
      <w:pPr>
        <w:pBdr>
          <w:top w:val="nil"/>
          <w:left w:val="nil"/>
          <w:bottom w:val="nil"/>
          <w:right w:val="nil"/>
          <w:between w:val="nil"/>
        </w:pBdr>
        <w:spacing w:before="10"/>
        <w:rPr>
          <w:rFonts w:asciiTheme="minorHAnsi" w:hAnsiTheme="minorHAnsi" w:cstheme="minorHAnsi"/>
          <w:iCs/>
          <w:color w:val="000000"/>
        </w:rPr>
      </w:pPr>
    </w:p>
    <w:p w14:paraId="0D14E463"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before="1" w:line="285" w:lineRule="auto"/>
        <w:ind w:right="290"/>
        <w:rPr>
          <w:rFonts w:asciiTheme="minorHAnsi" w:hAnsiTheme="minorHAnsi" w:cstheme="minorHAnsi"/>
          <w:iCs/>
          <w:color w:val="000000"/>
        </w:rPr>
      </w:pPr>
      <w:r w:rsidRPr="00A53AB4">
        <w:rPr>
          <w:rFonts w:asciiTheme="minorHAnsi" w:hAnsiTheme="minorHAnsi" w:cstheme="minorHAnsi"/>
          <w:iCs/>
          <w:color w:val="000000"/>
        </w:rPr>
        <w:t xml:space="preserve">Details of the outcome of the investigation will include, any action(s) identified by the setting; any action set or taken by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any action taken by another external agency, where permission to do so has been given; the outcome of the investigation, identifying any areas where it is felt improvements to the setting could be made; if a member of staff was dismissed following the investigation (and under what circumstances) [if this was due to the fact they placed a child at risk of significant harm, they may need to be referred onto the Independent Safeguarding Authority’s barred list – advice can be sought from the ISA and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w:t>
      </w:r>
    </w:p>
    <w:p w14:paraId="758A5160" w14:textId="77777777" w:rsidR="00A53AB4" w:rsidRPr="00A53AB4" w:rsidRDefault="00A53AB4" w:rsidP="00A53AB4">
      <w:pPr>
        <w:pBdr>
          <w:top w:val="nil"/>
          <w:left w:val="nil"/>
          <w:bottom w:val="nil"/>
          <w:right w:val="nil"/>
          <w:between w:val="nil"/>
        </w:pBdr>
        <w:spacing w:before="7"/>
        <w:rPr>
          <w:rFonts w:asciiTheme="minorHAnsi" w:hAnsiTheme="minorHAnsi" w:cstheme="minorHAnsi"/>
          <w:iCs/>
          <w:color w:val="000000"/>
        </w:rPr>
      </w:pPr>
    </w:p>
    <w:p w14:paraId="5660BE8B"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249"/>
        <w:rPr>
          <w:rFonts w:asciiTheme="minorHAnsi" w:hAnsiTheme="minorHAnsi" w:cstheme="minorHAnsi"/>
          <w:iCs/>
          <w:color w:val="000000"/>
        </w:rPr>
      </w:pPr>
      <w:r w:rsidRPr="00A53AB4">
        <w:rPr>
          <w:rFonts w:asciiTheme="minorHAnsi" w:hAnsiTheme="minorHAnsi" w:cstheme="minorHAnsi"/>
          <w:iCs/>
          <w:color w:val="000000"/>
        </w:rPr>
        <w:t>When the investigation into the complaint is completed, the nursery Manager meets with the complainant to discuss the outcome were appropriate. A separate letter to the person / parent who made the complaint giving more detail may also be issued, if requested or we think it is appropriate.</w:t>
      </w:r>
    </w:p>
    <w:p w14:paraId="587ABF46" w14:textId="77777777" w:rsidR="00A53AB4" w:rsidRPr="00A53AB4" w:rsidRDefault="00A53AB4" w:rsidP="00A53AB4">
      <w:pPr>
        <w:pBdr>
          <w:top w:val="nil"/>
          <w:left w:val="nil"/>
          <w:bottom w:val="nil"/>
          <w:right w:val="nil"/>
          <w:between w:val="nil"/>
        </w:pBdr>
        <w:spacing w:before="10"/>
        <w:rPr>
          <w:rFonts w:asciiTheme="minorHAnsi" w:hAnsiTheme="minorHAnsi" w:cstheme="minorHAnsi"/>
          <w:iCs/>
          <w:color w:val="000000"/>
        </w:rPr>
      </w:pPr>
    </w:p>
    <w:p w14:paraId="7808C608"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120"/>
        <w:rPr>
          <w:rFonts w:asciiTheme="minorHAnsi" w:hAnsiTheme="minorHAnsi" w:cstheme="minorHAnsi"/>
          <w:iCs/>
          <w:color w:val="000000"/>
        </w:rPr>
      </w:pPr>
      <w:r w:rsidRPr="00A53AB4">
        <w:rPr>
          <w:rFonts w:asciiTheme="minorHAnsi" w:hAnsiTheme="minorHAnsi" w:cstheme="minorHAnsi"/>
          <w:iCs/>
          <w:color w:val="000000"/>
        </w:rPr>
        <w:t>When the complaint is resolved at this stage, the summative points are logged in the Complaints Summary Log and filed in the Complaints folder.</w:t>
      </w:r>
    </w:p>
    <w:p w14:paraId="03A20670" w14:textId="77777777" w:rsidR="00A53AB4" w:rsidRPr="00A53AB4" w:rsidRDefault="00A53AB4" w:rsidP="00A53AB4">
      <w:pPr>
        <w:pBdr>
          <w:top w:val="nil"/>
          <w:left w:val="nil"/>
          <w:bottom w:val="nil"/>
          <w:right w:val="nil"/>
          <w:between w:val="nil"/>
        </w:pBdr>
        <w:spacing w:before="1"/>
        <w:rPr>
          <w:rFonts w:asciiTheme="minorHAnsi" w:hAnsiTheme="minorHAnsi" w:cstheme="minorHAnsi"/>
          <w:iCs/>
          <w:color w:val="000000"/>
        </w:rPr>
      </w:pPr>
    </w:p>
    <w:p w14:paraId="79DDAEF5" w14:textId="77777777" w:rsidR="00A53AB4" w:rsidRPr="00A53AB4" w:rsidRDefault="00A53AB4" w:rsidP="00A53AB4">
      <w:pPr>
        <w:pBdr>
          <w:top w:val="nil"/>
          <w:left w:val="nil"/>
          <w:bottom w:val="nil"/>
          <w:right w:val="nil"/>
          <w:between w:val="nil"/>
        </w:pBdr>
        <w:ind w:left="220"/>
        <w:rPr>
          <w:rFonts w:asciiTheme="minorHAnsi" w:hAnsiTheme="minorHAnsi" w:cstheme="minorHAnsi"/>
          <w:iCs/>
          <w:color w:val="000000"/>
        </w:rPr>
      </w:pPr>
      <w:r w:rsidRPr="00A53AB4">
        <w:rPr>
          <w:rFonts w:asciiTheme="minorHAnsi" w:hAnsiTheme="minorHAnsi" w:cstheme="minorHAnsi"/>
          <w:iCs/>
          <w:color w:val="000000"/>
        </w:rPr>
        <w:t>Stage 3</w:t>
      </w:r>
    </w:p>
    <w:p w14:paraId="488DD6A7" w14:textId="77777777" w:rsidR="00A53AB4" w:rsidRPr="00A53AB4" w:rsidRDefault="00A53AB4" w:rsidP="00A53AB4">
      <w:pPr>
        <w:pBdr>
          <w:top w:val="nil"/>
          <w:left w:val="nil"/>
          <w:bottom w:val="nil"/>
          <w:right w:val="nil"/>
          <w:between w:val="nil"/>
        </w:pBdr>
        <w:spacing w:before="4"/>
        <w:rPr>
          <w:rFonts w:asciiTheme="minorHAnsi" w:hAnsiTheme="minorHAnsi" w:cstheme="minorHAnsi"/>
          <w:iCs/>
          <w:color w:val="000000"/>
        </w:rPr>
      </w:pPr>
    </w:p>
    <w:p w14:paraId="0470A302" w14:textId="77777777" w:rsidR="00A53AB4" w:rsidRPr="00A53AB4" w:rsidRDefault="00A53AB4" w:rsidP="00A53AB4">
      <w:pPr>
        <w:numPr>
          <w:ilvl w:val="0"/>
          <w:numId w:val="3"/>
        </w:numPr>
        <w:pBdr>
          <w:top w:val="nil"/>
          <w:left w:val="nil"/>
          <w:bottom w:val="nil"/>
          <w:right w:val="nil"/>
          <w:between w:val="nil"/>
        </w:pBdr>
        <w:tabs>
          <w:tab w:val="left" w:pos="940"/>
        </w:tabs>
        <w:spacing w:line="285" w:lineRule="auto"/>
        <w:ind w:right="214"/>
        <w:jc w:val="both"/>
        <w:rPr>
          <w:rFonts w:asciiTheme="minorHAnsi" w:hAnsiTheme="minorHAnsi" w:cstheme="minorHAnsi"/>
          <w:iCs/>
          <w:color w:val="000000"/>
        </w:rPr>
      </w:pPr>
      <w:r w:rsidRPr="00A53AB4">
        <w:rPr>
          <w:rFonts w:asciiTheme="minorHAnsi" w:hAnsiTheme="minorHAnsi" w:cstheme="minorHAnsi"/>
          <w:iCs/>
          <w:color w:val="000000"/>
        </w:rPr>
        <w:t>If the person/parent is not satisfied with the outcome of the investigation, he or she requests a meeting with the setting Manager. They should have a friend or partner present if required and the Manager should have the support of a colleague.</w:t>
      </w:r>
    </w:p>
    <w:p w14:paraId="702A2B23"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1CC5CC63"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222"/>
        <w:rPr>
          <w:rFonts w:asciiTheme="minorHAnsi" w:hAnsiTheme="minorHAnsi" w:cstheme="minorHAnsi"/>
          <w:iCs/>
          <w:color w:val="000000"/>
        </w:rPr>
      </w:pPr>
      <w:r w:rsidRPr="00A53AB4">
        <w:rPr>
          <w:rFonts w:asciiTheme="minorHAnsi" w:hAnsiTheme="minorHAnsi" w:cstheme="minorHAnsi"/>
          <w:iCs/>
          <w:color w:val="000000"/>
        </w:rPr>
        <w:t xml:space="preserve">An agreed written record of the discussion is made as well as any decision or action to take as a result. </w:t>
      </w:r>
      <w:proofErr w:type="gramStart"/>
      <w:r w:rsidRPr="00A53AB4">
        <w:rPr>
          <w:rFonts w:asciiTheme="minorHAnsi" w:hAnsiTheme="minorHAnsi" w:cstheme="minorHAnsi"/>
          <w:iCs/>
          <w:color w:val="000000"/>
        </w:rPr>
        <w:t>All of</w:t>
      </w:r>
      <w:proofErr w:type="gramEnd"/>
      <w:r w:rsidRPr="00A53AB4">
        <w:rPr>
          <w:rFonts w:asciiTheme="minorHAnsi" w:hAnsiTheme="minorHAnsi" w:cstheme="minorHAnsi"/>
          <w:iCs/>
          <w:color w:val="000000"/>
        </w:rPr>
        <w:t xml:space="preserve"> the parties present at the meeting sign the record and receive a copy of it.</w:t>
      </w:r>
    </w:p>
    <w:p w14:paraId="6B3EB061" w14:textId="77777777" w:rsidR="00A53AB4" w:rsidRPr="00A53AB4" w:rsidRDefault="00A53AB4" w:rsidP="00A53AB4">
      <w:pPr>
        <w:pBdr>
          <w:top w:val="nil"/>
          <w:left w:val="nil"/>
          <w:bottom w:val="nil"/>
          <w:right w:val="nil"/>
          <w:between w:val="nil"/>
        </w:pBdr>
        <w:spacing w:before="1"/>
        <w:rPr>
          <w:rFonts w:asciiTheme="minorHAnsi" w:hAnsiTheme="minorHAnsi" w:cstheme="minorHAnsi"/>
          <w:iCs/>
          <w:color w:val="000000"/>
        </w:rPr>
      </w:pPr>
    </w:p>
    <w:p w14:paraId="5F015ED7"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109"/>
        <w:rPr>
          <w:rFonts w:asciiTheme="minorHAnsi" w:hAnsiTheme="minorHAnsi" w:cstheme="minorHAnsi"/>
          <w:iCs/>
          <w:color w:val="000000"/>
        </w:rPr>
      </w:pPr>
      <w:r w:rsidRPr="00A53AB4">
        <w:rPr>
          <w:rFonts w:asciiTheme="minorHAnsi" w:hAnsiTheme="minorHAnsi" w:cstheme="minorHAnsi"/>
          <w:iCs/>
          <w:color w:val="000000"/>
        </w:rPr>
        <w:t>This signed record signifies that the procedure has concluded. When the complaint is resolved at this stage, the summative points are logged in the Complaints Summary Log and filed in the Complaints folder.</w:t>
      </w:r>
    </w:p>
    <w:p w14:paraId="52A043A2"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694F7C69" w14:textId="77777777" w:rsidR="00A53AB4" w:rsidRPr="00A53AB4" w:rsidRDefault="00A53AB4" w:rsidP="00A53AB4">
      <w:pPr>
        <w:pBdr>
          <w:top w:val="nil"/>
          <w:left w:val="nil"/>
          <w:bottom w:val="nil"/>
          <w:right w:val="nil"/>
          <w:between w:val="nil"/>
        </w:pBdr>
        <w:ind w:left="220"/>
        <w:rPr>
          <w:rFonts w:asciiTheme="minorHAnsi" w:hAnsiTheme="minorHAnsi" w:cstheme="minorHAnsi"/>
          <w:iCs/>
          <w:color w:val="000000"/>
        </w:rPr>
      </w:pPr>
      <w:r w:rsidRPr="00A53AB4">
        <w:rPr>
          <w:rFonts w:asciiTheme="minorHAnsi" w:hAnsiTheme="minorHAnsi" w:cstheme="minorHAnsi"/>
          <w:iCs/>
          <w:color w:val="000000"/>
        </w:rPr>
        <w:t>Stage 4</w:t>
      </w:r>
    </w:p>
    <w:p w14:paraId="2964AAD4" w14:textId="77777777" w:rsidR="00A53AB4" w:rsidRPr="00A53AB4" w:rsidRDefault="00A53AB4" w:rsidP="00A53AB4">
      <w:pPr>
        <w:pBdr>
          <w:top w:val="nil"/>
          <w:left w:val="nil"/>
          <w:bottom w:val="nil"/>
          <w:right w:val="nil"/>
          <w:between w:val="nil"/>
        </w:pBdr>
        <w:spacing w:before="4"/>
        <w:rPr>
          <w:rFonts w:asciiTheme="minorHAnsi" w:hAnsiTheme="minorHAnsi" w:cstheme="minorHAnsi"/>
          <w:iCs/>
          <w:color w:val="000000"/>
        </w:rPr>
      </w:pPr>
    </w:p>
    <w:p w14:paraId="15FA42F6"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445"/>
        <w:rPr>
          <w:rFonts w:asciiTheme="minorHAnsi" w:hAnsiTheme="minorHAnsi" w:cstheme="minorHAnsi"/>
          <w:iCs/>
          <w:color w:val="000000"/>
        </w:rPr>
      </w:pPr>
      <w:r w:rsidRPr="00A53AB4">
        <w:rPr>
          <w:rFonts w:asciiTheme="minorHAnsi" w:hAnsiTheme="minorHAnsi" w:cstheme="minorHAnsi"/>
          <w:iCs/>
          <w:color w:val="000000"/>
        </w:rPr>
        <w:t xml:space="preserve">If at the Stage 3 meeting the person/parent and setting cannot reach agreement, an external mediator is invited to help to settle the complaint. This person should be </w:t>
      </w:r>
      <w:r w:rsidRPr="00A53AB4">
        <w:rPr>
          <w:rFonts w:asciiTheme="minorHAnsi" w:hAnsiTheme="minorHAnsi" w:cstheme="minorHAnsi"/>
          <w:iCs/>
          <w:color w:val="000000"/>
        </w:rPr>
        <w:lastRenderedPageBreak/>
        <w:t>acceptable to both parties, listen to both sides and offer advice. A mediator has no legal powers but can help to</w:t>
      </w:r>
    </w:p>
    <w:p w14:paraId="3CE796D5" w14:textId="77777777" w:rsidR="00A53AB4" w:rsidRPr="00A53AB4" w:rsidRDefault="00A53AB4" w:rsidP="00A53AB4">
      <w:pPr>
        <w:pBdr>
          <w:top w:val="nil"/>
          <w:left w:val="nil"/>
          <w:bottom w:val="nil"/>
          <w:right w:val="nil"/>
          <w:between w:val="nil"/>
        </w:pBdr>
        <w:spacing w:before="58" w:line="285" w:lineRule="auto"/>
        <w:ind w:left="940"/>
        <w:rPr>
          <w:rFonts w:asciiTheme="minorHAnsi" w:hAnsiTheme="minorHAnsi" w:cstheme="minorHAnsi"/>
          <w:iCs/>
          <w:color w:val="000000"/>
        </w:rPr>
      </w:pPr>
      <w:r w:rsidRPr="00A53AB4">
        <w:rPr>
          <w:rFonts w:asciiTheme="minorHAnsi" w:hAnsiTheme="minorHAnsi" w:cstheme="minorHAnsi"/>
          <w:iCs/>
          <w:color w:val="000000"/>
        </w:rPr>
        <w:t>define the problem, review the action so far and suggest further ways in which it might be resolved.</w:t>
      </w:r>
    </w:p>
    <w:p w14:paraId="1B923D73" w14:textId="77777777" w:rsidR="00A53AB4" w:rsidRPr="00A53AB4" w:rsidRDefault="00A53AB4" w:rsidP="00A53AB4">
      <w:pPr>
        <w:pBdr>
          <w:top w:val="nil"/>
          <w:left w:val="nil"/>
          <w:bottom w:val="nil"/>
          <w:right w:val="nil"/>
          <w:between w:val="nil"/>
        </w:pBdr>
        <w:spacing w:before="1"/>
        <w:rPr>
          <w:rFonts w:asciiTheme="minorHAnsi" w:hAnsiTheme="minorHAnsi" w:cstheme="minorHAnsi"/>
          <w:iCs/>
          <w:color w:val="000000"/>
        </w:rPr>
      </w:pPr>
    </w:p>
    <w:p w14:paraId="544C36F9"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173"/>
        <w:rPr>
          <w:rFonts w:asciiTheme="minorHAnsi" w:hAnsiTheme="minorHAnsi" w:cstheme="minorHAnsi"/>
          <w:iCs/>
          <w:color w:val="000000"/>
        </w:rPr>
      </w:pPr>
      <w:r w:rsidRPr="00A53AB4">
        <w:rPr>
          <w:rFonts w:asciiTheme="minorHAnsi" w:hAnsiTheme="minorHAnsi" w:cstheme="minorHAnsi"/>
          <w:iCs/>
          <w:color w:val="000000"/>
        </w:rPr>
        <w:t>Staff or volunteers within the Pre-school Learning Alliance are appropriate persons to be invited to act as mediators.</w:t>
      </w:r>
    </w:p>
    <w:p w14:paraId="0AE5D244" w14:textId="77777777" w:rsidR="00A53AB4" w:rsidRPr="00A53AB4" w:rsidRDefault="00A53AB4" w:rsidP="00A53AB4">
      <w:pPr>
        <w:pBdr>
          <w:top w:val="nil"/>
          <w:left w:val="nil"/>
          <w:bottom w:val="nil"/>
          <w:right w:val="nil"/>
          <w:between w:val="nil"/>
        </w:pBdr>
        <w:spacing w:before="1"/>
        <w:rPr>
          <w:rFonts w:asciiTheme="minorHAnsi" w:hAnsiTheme="minorHAnsi" w:cstheme="minorHAnsi"/>
          <w:iCs/>
          <w:color w:val="000000"/>
        </w:rPr>
      </w:pPr>
    </w:p>
    <w:p w14:paraId="2DC02C15"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670"/>
        <w:rPr>
          <w:rFonts w:asciiTheme="minorHAnsi" w:hAnsiTheme="minorHAnsi" w:cstheme="minorHAnsi"/>
          <w:iCs/>
          <w:color w:val="000000"/>
        </w:rPr>
      </w:pPr>
      <w:r w:rsidRPr="00A53AB4">
        <w:rPr>
          <w:rFonts w:asciiTheme="minorHAnsi" w:hAnsiTheme="minorHAnsi" w:cstheme="minorHAnsi"/>
          <w:iCs/>
          <w:color w:val="000000"/>
        </w:rPr>
        <w:t xml:space="preserve">The mediator keeps all discussion confidential. S/he can hold separate meetings with the individual </w:t>
      </w:r>
      <w:proofErr w:type="gramStart"/>
      <w:r w:rsidRPr="00A53AB4">
        <w:rPr>
          <w:rFonts w:asciiTheme="minorHAnsi" w:hAnsiTheme="minorHAnsi" w:cstheme="minorHAnsi"/>
          <w:iCs/>
          <w:color w:val="000000"/>
        </w:rPr>
        <w:t>personnel, if</w:t>
      </w:r>
      <w:proofErr w:type="gramEnd"/>
      <w:r w:rsidRPr="00A53AB4">
        <w:rPr>
          <w:rFonts w:asciiTheme="minorHAnsi" w:hAnsiTheme="minorHAnsi" w:cstheme="minorHAnsi"/>
          <w:iCs/>
          <w:color w:val="000000"/>
        </w:rPr>
        <w:t xml:space="preserve"> this is decided to be helpful. The mediator keeps an agreed written record of any meetings that are held and of any advice s/he gives.</w:t>
      </w:r>
    </w:p>
    <w:p w14:paraId="4067F001"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6E6F300D" w14:textId="77777777" w:rsidR="00A53AB4" w:rsidRPr="00A53AB4" w:rsidRDefault="00A53AB4" w:rsidP="00A53AB4">
      <w:pPr>
        <w:pBdr>
          <w:top w:val="nil"/>
          <w:left w:val="nil"/>
          <w:bottom w:val="nil"/>
          <w:right w:val="nil"/>
          <w:between w:val="nil"/>
        </w:pBdr>
        <w:ind w:left="220"/>
        <w:rPr>
          <w:rFonts w:asciiTheme="minorHAnsi" w:hAnsiTheme="minorHAnsi" w:cstheme="minorHAnsi"/>
          <w:iCs/>
          <w:color w:val="000000"/>
        </w:rPr>
      </w:pPr>
      <w:r w:rsidRPr="00A53AB4">
        <w:rPr>
          <w:rFonts w:asciiTheme="minorHAnsi" w:hAnsiTheme="minorHAnsi" w:cstheme="minorHAnsi"/>
          <w:iCs/>
          <w:color w:val="000000"/>
        </w:rPr>
        <w:t>Stage 5</w:t>
      </w:r>
    </w:p>
    <w:p w14:paraId="3A934CD2" w14:textId="77777777" w:rsidR="00A53AB4" w:rsidRPr="00A53AB4" w:rsidRDefault="00A53AB4" w:rsidP="00A53AB4">
      <w:pPr>
        <w:pBdr>
          <w:top w:val="nil"/>
          <w:left w:val="nil"/>
          <w:bottom w:val="nil"/>
          <w:right w:val="nil"/>
          <w:between w:val="nil"/>
        </w:pBdr>
        <w:spacing w:before="4"/>
        <w:rPr>
          <w:rFonts w:asciiTheme="minorHAnsi" w:hAnsiTheme="minorHAnsi" w:cstheme="minorHAnsi"/>
          <w:iCs/>
          <w:color w:val="000000"/>
        </w:rPr>
      </w:pPr>
    </w:p>
    <w:p w14:paraId="3FF6F5EC"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185"/>
        <w:rPr>
          <w:rFonts w:asciiTheme="minorHAnsi" w:hAnsiTheme="minorHAnsi" w:cstheme="minorHAnsi"/>
          <w:iCs/>
          <w:color w:val="000000"/>
        </w:rPr>
      </w:pPr>
      <w:r w:rsidRPr="00A53AB4">
        <w:rPr>
          <w:rFonts w:asciiTheme="minorHAnsi" w:hAnsiTheme="minorHAnsi" w:cstheme="minorHAnsi"/>
          <w:iCs/>
          <w:color w:val="000000"/>
        </w:rPr>
        <w:t>When the mediator has concluded her/his investigations, a final meeting between the person/parent, the setting Manager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00452C37" w14:textId="77777777" w:rsidR="00A53AB4" w:rsidRPr="00A53AB4" w:rsidRDefault="00A53AB4" w:rsidP="00A53AB4">
      <w:pPr>
        <w:pBdr>
          <w:top w:val="nil"/>
          <w:left w:val="nil"/>
          <w:bottom w:val="nil"/>
          <w:right w:val="nil"/>
          <w:between w:val="nil"/>
        </w:pBdr>
        <w:spacing w:before="9"/>
        <w:rPr>
          <w:rFonts w:asciiTheme="minorHAnsi" w:hAnsiTheme="minorHAnsi" w:cstheme="minorHAnsi"/>
          <w:iCs/>
          <w:color w:val="000000"/>
        </w:rPr>
      </w:pPr>
    </w:p>
    <w:p w14:paraId="78BDE669"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223"/>
        <w:rPr>
          <w:rFonts w:asciiTheme="minorHAnsi" w:hAnsiTheme="minorHAnsi" w:cstheme="minorHAnsi"/>
          <w:iCs/>
          <w:color w:val="000000"/>
        </w:rPr>
      </w:pPr>
      <w:r w:rsidRPr="00A53AB4">
        <w:rPr>
          <w:rFonts w:asciiTheme="minorHAnsi" w:hAnsiTheme="minorHAnsi" w:cstheme="minorHAnsi"/>
          <w:iCs/>
          <w:color w:val="000000"/>
        </w:rPr>
        <w:t xml:space="preserve">A record of this meeting, including the decision on the action to be taken, is made. Everyone </w:t>
      </w:r>
      <w:proofErr w:type="gramStart"/>
      <w:r w:rsidRPr="00A53AB4">
        <w:rPr>
          <w:rFonts w:asciiTheme="minorHAnsi" w:hAnsiTheme="minorHAnsi" w:cstheme="minorHAnsi"/>
          <w:iCs/>
          <w:color w:val="000000"/>
        </w:rPr>
        <w:t>present</w:t>
      </w:r>
      <w:proofErr w:type="gramEnd"/>
      <w:r w:rsidRPr="00A53AB4">
        <w:rPr>
          <w:rFonts w:asciiTheme="minorHAnsi" w:hAnsiTheme="minorHAnsi" w:cstheme="minorHAnsi"/>
          <w:iCs/>
          <w:color w:val="000000"/>
        </w:rPr>
        <w:t xml:space="preserve"> at the meeting signs the record and receives a copy of it. This signed record signifies that the procedure has concluded. The role of the Office for Standards in Education, Early Years Directorate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and the Area Safeguarding Children Committee.</w:t>
      </w:r>
    </w:p>
    <w:p w14:paraId="283D3F56" w14:textId="77777777" w:rsidR="00A53AB4" w:rsidRPr="00A53AB4" w:rsidRDefault="00A53AB4" w:rsidP="00A53AB4">
      <w:pPr>
        <w:pBdr>
          <w:top w:val="nil"/>
          <w:left w:val="nil"/>
          <w:bottom w:val="nil"/>
          <w:right w:val="nil"/>
          <w:between w:val="nil"/>
        </w:pBdr>
        <w:spacing w:before="11"/>
        <w:rPr>
          <w:rFonts w:asciiTheme="minorHAnsi" w:hAnsiTheme="minorHAnsi" w:cstheme="minorHAnsi"/>
          <w:iCs/>
          <w:color w:val="000000"/>
        </w:rPr>
      </w:pPr>
    </w:p>
    <w:p w14:paraId="50B38B66"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130"/>
        <w:rPr>
          <w:rFonts w:asciiTheme="minorHAnsi" w:hAnsiTheme="minorHAnsi" w:cstheme="minorHAnsi"/>
          <w:iCs/>
          <w:color w:val="000000"/>
        </w:rPr>
      </w:pPr>
      <w:r w:rsidRPr="00A53AB4">
        <w:rPr>
          <w:rFonts w:asciiTheme="minorHAnsi" w:hAnsiTheme="minorHAnsi" w:cstheme="minorHAnsi"/>
          <w:iCs/>
          <w:color w:val="000000"/>
        </w:rPr>
        <w:t xml:space="preserve">Parents may approach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directly at any stage of this </w:t>
      </w:r>
      <w:proofErr w:type="gramStart"/>
      <w:r w:rsidRPr="00A53AB4">
        <w:rPr>
          <w:rFonts w:asciiTheme="minorHAnsi" w:hAnsiTheme="minorHAnsi" w:cstheme="minorHAnsi"/>
          <w:iCs/>
          <w:color w:val="000000"/>
        </w:rPr>
        <w:t>complaints</w:t>
      </w:r>
      <w:proofErr w:type="gramEnd"/>
      <w:r w:rsidRPr="00A53AB4">
        <w:rPr>
          <w:rFonts w:asciiTheme="minorHAnsi" w:hAnsiTheme="minorHAnsi" w:cstheme="minorHAnsi"/>
          <w:iCs/>
          <w:color w:val="000000"/>
        </w:rPr>
        <w:t xml:space="preserve"> procedure. In addition, where there seems to be a possible breach of the setting's registration requirements, it is essential to involve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as the registering and inspection body with a duty to ensure the Early Years Foundation Stage requirements are adhered to.</w:t>
      </w:r>
    </w:p>
    <w:p w14:paraId="12F7BAFF" w14:textId="77777777" w:rsidR="00A53AB4" w:rsidRPr="00A53AB4" w:rsidRDefault="00A53AB4" w:rsidP="00A53AB4">
      <w:pPr>
        <w:pBdr>
          <w:top w:val="nil"/>
          <w:left w:val="nil"/>
          <w:bottom w:val="nil"/>
          <w:right w:val="nil"/>
          <w:between w:val="nil"/>
        </w:pBdr>
        <w:spacing w:before="10"/>
        <w:rPr>
          <w:rFonts w:asciiTheme="minorHAnsi" w:hAnsiTheme="minorHAnsi" w:cstheme="minorHAnsi"/>
          <w:iCs/>
          <w:color w:val="000000"/>
        </w:rPr>
      </w:pPr>
    </w:p>
    <w:p w14:paraId="44CD948A" w14:textId="77777777" w:rsidR="00A53AB4" w:rsidRPr="00A53AB4" w:rsidRDefault="00A53AB4" w:rsidP="00A53AB4">
      <w:pPr>
        <w:numPr>
          <w:ilvl w:val="0"/>
          <w:numId w:val="3"/>
        </w:numPr>
        <w:pBdr>
          <w:top w:val="nil"/>
          <w:left w:val="nil"/>
          <w:bottom w:val="nil"/>
          <w:right w:val="nil"/>
          <w:between w:val="nil"/>
        </w:pBdr>
        <w:tabs>
          <w:tab w:val="left" w:pos="940"/>
        </w:tabs>
        <w:spacing w:line="285" w:lineRule="auto"/>
        <w:ind w:right="363"/>
        <w:jc w:val="both"/>
        <w:rPr>
          <w:rFonts w:asciiTheme="minorHAnsi" w:hAnsiTheme="minorHAnsi" w:cstheme="minorHAnsi"/>
          <w:iCs/>
          <w:color w:val="000000"/>
        </w:rPr>
      </w:pPr>
      <w:r w:rsidRPr="00A53AB4">
        <w:rPr>
          <w:rFonts w:asciiTheme="minorHAnsi" w:hAnsiTheme="minorHAnsi" w:cstheme="minorHAnsi"/>
          <w:iCs/>
          <w:color w:val="000000"/>
        </w:rPr>
        <w:t xml:space="preserve">The address and telephone number of our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regional </w:t>
      </w:r>
      <w:proofErr w:type="spellStart"/>
      <w:r w:rsidRPr="00A53AB4">
        <w:rPr>
          <w:rFonts w:asciiTheme="minorHAnsi" w:hAnsiTheme="minorHAnsi" w:cstheme="minorHAnsi"/>
          <w:iCs/>
          <w:color w:val="000000"/>
        </w:rPr>
        <w:t>centre</w:t>
      </w:r>
      <w:proofErr w:type="spellEnd"/>
      <w:r w:rsidRPr="00A53AB4">
        <w:rPr>
          <w:rFonts w:asciiTheme="minorHAnsi" w:hAnsiTheme="minorHAnsi" w:cstheme="minorHAnsi"/>
          <w:iCs/>
          <w:color w:val="000000"/>
        </w:rPr>
        <w:t xml:space="preserve"> are: Tel. No. 0300 123 1231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Golden number) If a child appears to be at risk, our setting follows the procedures of the Area Safeguarding Children Committee in our local authority.</w:t>
      </w:r>
    </w:p>
    <w:p w14:paraId="1DC84C0D"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281A4100"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429"/>
        <w:rPr>
          <w:rFonts w:asciiTheme="minorHAnsi" w:hAnsiTheme="minorHAnsi" w:cstheme="minorHAnsi"/>
          <w:iCs/>
          <w:color w:val="000000"/>
        </w:rPr>
      </w:pPr>
      <w:r w:rsidRPr="00A53AB4">
        <w:rPr>
          <w:rFonts w:asciiTheme="minorHAnsi" w:hAnsiTheme="minorHAnsi" w:cstheme="minorHAnsi"/>
          <w:iCs/>
          <w:color w:val="000000"/>
        </w:rPr>
        <w:t xml:space="preserve">In these cases, both the parent and setting are </w:t>
      </w:r>
      <w:proofErr w:type="gramStart"/>
      <w:r w:rsidRPr="00A53AB4">
        <w:rPr>
          <w:rFonts w:asciiTheme="minorHAnsi" w:hAnsiTheme="minorHAnsi" w:cstheme="minorHAnsi"/>
          <w:iCs/>
          <w:color w:val="000000"/>
        </w:rPr>
        <w:t>informed</w:t>
      </w:r>
      <w:proofErr w:type="gramEnd"/>
      <w:r w:rsidRPr="00A53AB4">
        <w:rPr>
          <w:rFonts w:asciiTheme="minorHAnsi" w:hAnsiTheme="minorHAnsi" w:cstheme="minorHAnsi"/>
          <w:iCs/>
          <w:color w:val="000000"/>
        </w:rPr>
        <w:t xml:space="preserve"> and the setting Manager works with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or the Area Safeguarding Children Committee to ensure a proper investigation of the complaint, followed by appropriate action.</w:t>
      </w:r>
    </w:p>
    <w:p w14:paraId="123C7246"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33F88FAB"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61AC5B5A" w14:textId="77777777" w:rsidR="00A53AB4" w:rsidRPr="00A53AB4" w:rsidRDefault="00A53AB4" w:rsidP="00A53AB4">
      <w:pPr>
        <w:pBdr>
          <w:top w:val="nil"/>
          <w:left w:val="nil"/>
          <w:bottom w:val="nil"/>
          <w:right w:val="nil"/>
          <w:between w:val="nil"/>
        </w:pBdr>
        <w:spacing w:before="4"/>
        <w:rPr>
          <w:rFonts w:asciiTheme="minorHAnsi" w:hAnsiTheme="minorHAnsi" w:cstheme="minorHAnsi"/>
          <w:iCs/>
          <w:color w:val="000000"/>
        </w:rPr>
      </w:pPr>
    </w:p>
    <w:p w14:paraId="2C39696F" w14:textId="77777777" w:rsidR="00A53AB4" w:rsidRPr="00A53AB4" w:rsidRDefault="00A53AB4" w:rsidP="00A53AB4">
      <w:pPr>
        <w:pBdr>
          <w:top w:val="nil"/>
          <w:left w:val="nil"/>
          <w:bottom w:val="nil"/>
          <w:right w:val="nil"/>
          <w:between w:val="nil"/>
        </w:pBdr>
        <w:ind w:left="220"/>
        <w:rPr>
          <w:rFonts w:asciiTheme="minorHAnsi" w:hAnsiTheme="minorHAnsi" w:cstheme="minorHAnsi"/>
          <w:iCs/>
          <w:color w:val="000000"/>
          <w:u w:val="single"/>
        </w:rPr>
      </w:pPr>
      <w:r w:rsidRPr="00A53AB4">
        <w:rPr>
          <w:rFonts w:asciiTheme="minorHAnsi" w:hAnsiTheme="minorHAnsi" w:cstheme="minorHAnsi"/>
          <w:iCs/>
          <w:color w:val="000000"/>
          <w:u w:val="single"/>
        </w:rPr>
        <w:lastRenderedPageBreak/>
        <w:t>Records</w:t>
      </w:r>
    </w:p>
    <w:p w14:paraId="318E83B8"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435FECC1"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before="93" w:line="285" w:lineRule="auto"/>
        <w:ind w:right="263"/>
        <w:rPr>
          <w:rFonts w:asciiTheme="minorHAnsi" w:hAnsiTheme="minorHAnsi" w:cstheme="minorHAnsi"/>
          <w:iCs/>
          <w:color w:val="000000"/>
        </w:rPr>
      </w:pPr>
      <w:r w:rsidRPr="00A53AB4">
        <w:rPr>
          <w:rFonts w:asciiTheme="minorHAnsi" w:hAnsiTheme="minorHAnsi" w:cstheme="minorHAnsi"/>
          <w:iCs/>
          <w:color w:val="000000"/>
        </w:rPr>
        <w:t>A record of complaints against our setting and/or the children and/or the adults working in our setting is kept, including the date, the circumstances of the complaint and how the complaint was managed and the outcome.</w:t>
      </w:r>
    </w:p>
    <w:p w14:paraId="520A89D2"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795611BB"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281"/>
        <w:rPr>
          <w:rFonts w:asciiTheme="minorHAnsi" w:hAnsiTheme="minorHAnsi" w:cstheme="minorHAnsi"/>
          <w:iCs/>
          <w:color w:val="000000"/>
        </w:rPr>
      </w:pPr>
      <w:r w:rsidRPr="00A53AB4">
        <w:rPr>
          <w:rFonts w:asciiTheme="minorHAnsi" w:hAnsiTheme="minorHAnsi" w:cstheme="minorHAnsi"/>
          <w:iCs/>
          <w:color w:val="000000"/>
        </w:rPr>
        <w:t>This information is recorded in the Complaints Summary Log (using a Complaints Summary Log record sheet) which is available for any parent or staff member of the setting to view where appropriate.</w:t>
      </w:r>
    </w:p>
    <w:p w14:paraId="75F327F8" w14:textId="77777777" w:rsidR="00A53AB4" w:rsidRPr="00A53AB4" w:rsidRDefault="00A53AB4" w:rsidP="00A53AB4">
      <w:pPr>
        <w:pBdr>
          <w:top w:val="nil"/>
          <w:left w:val="nil"/>
          <w:bottom w:val="nil"/>
          <w:right w:val="nil"/>
          <w:between w:val="nil"/>
        </w:pBdr>
        <w:spacing w:before="11"/>
        <w:rPr>
          <w:rFonts w:asciiTheme="minorHAnsi" w:hAnsiTheme="minorHAnsi" w:cstheme="minorHAnsi"/>
          <w:iCs/>
          <w:color w:val="000000"/>
        </w:rPr>
      </w:pPr>
    </w:p>
    <w:p w14:paraId="0C514ACF" w14:textId="77777777" w:rsidR="00A53AB4" w:rsidRPr="00A53AB4" w:rsidRDefault="00A53AB4" w:rsidP="00A53AB4">
      <w:pPr>
        <w:numPr>
          <w:ilvl w:val="0"/>
          <w:numId w:val="3"/>
        </w:numPr>
        <w:pBdr>
          <w:top w:val="nil"/>
          <w:left w:val="nil"/>
          <w:bottom w:val="nil"/>
          <w:right w:val="nil"/>
          <w:between w:val="nil"/>
        </w:pBdr>
        <w:tabs>
          <w:tab w:val="left" w:pos="939"/>
          <w:tab w:val="left" w:pos="940"/>
        </w:tabs>
        <w:rPr>
          <w:rFonts w:asciiTheme="minorHAnsi" w:hAnsiTheme="minorHAnsi" w:cstheme="minorHAnsi"/>
          <w:iCs/>
          <w:color w:val="000000"/>
        </w:rPr>
      </w:pPr>
      <w:r w:rsidRPr="00A53AB4">
        <w:rPr>
          <w:rFonts w:asciiTheme="minorHAnsi" w:hAnsiTheme="minorHAnsi" w:cstheme="minorHAnsi"/>
          <w:iCs/>
          <w:color w:val="000000"/>
        </w:rPr>
        <w:t>We will keep the record of concerns and complaints for at least three years.</w:t>
      </w:r>
    </w:p>
    <w:p w14:paraId="25AFA877" w14:textId="77777777" w:rsidR="00A53AB4" w:rsidRPr="00A53AB4" w:rsidRDefault="00A53AB4" w:rsidP="00A53AB4">
      <w:pPr>
        <w:pBdr>
          <w:top w:val="nil"/>
          <w:left w:val="nil"/>
          <w:bottom w:val="nil"/>
          <w:right w:val="nil"/>
          <w:between w:val="nil"/>
        </w:pBdr>
        <w:spacing w:before="4"/>
        <w:rPr>
          <w:rFonts w:asciiTheme="minorHAnsi" w:hAnsiTheme="minorHAnsi" w:cstheme="minorHAnsi"/>
          <w:iCs/>
          <w:color w:val="000000"/>
        </w:rPr>
      </w:pPr>
    </w:p>
    <w:p w14:paraId="5EDE98B9" w14:textId="77777777" w:rsidR="00A53AB4" w:rsidRPr="00A53AB4" w:rsidRDefault="00A53AB4" w:rsidP="00A53AB4">
      <w:pPr>
        <w:numPr>
          <w:ilvl w:val="0"/>
          <w:numId w:val="3"/>
        </w:numPr>
        <w:pBdr>
          <w:top w:val="nil"/>
          <w:left w:val="nil"/>
          <w:bottom w:val="nil"/>
          <w:right w:val="nil"/>
          <w:between w:val="nil"/>
        </w:pBdr>
        <w:tabs>
          <w:tab w:val="left" w:pos="939"/>
          <w:tab w:val="left" w:pos="940"/>
        </w:tabs>
        <w:spacing w:line="285" w:lineRule="auto"/>
        <w:ind w:right="410"/>
        <w:rPr>
          <w:rFonts w:asciiTheme="minorHAnsi" w:hAnsiTheme="minorHAnsi" w:cstheme="minorHAnsi"/>
          <w:iCs/>
          <w:color w:val="000000"/>
        </w:rPr>
      </w:pPr>
      <w:r w:rsidRPr="00A53AB4">
        <w:rPr>
          <w:rFonts w:asciiTheme="minorHAnsi" w:hAnsiTheme="minorHAnsi" w:cstheme="minorHAnsi"/>
          <w:iCs/>
          <w:color w:val="000000"/>
        </w:rPr>
        <w:t xml:space="preserve">We must provide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on request, with a written record of all complaints made during any specified period, and the action which was taken as a result of each complaint.</w:t>
      </w:r>
    </w:p>
    <w:p w14:paraId="1C95D397" w14:textId="77777777" w:rsidR="00A53AB4" w:rsidRPr="00A53AB4" w:rsidRDefault="00A53AB4" w:rsidP="00A53AB4">
      <w:pPr>
        <w:pBdr>
          <w:top w:val="nil"/>
          <w:left w:val="nil"/>
          <w:bottom w:val="nil"/>
          <w:right w:val="nil"/>
          <w:between w:val="nil"/>
        </w:pBdr>
        <w:ind w:left="220"/>
        <w:rPr>
          <w:rFonts w:asciiTheme="minorHAnsi" w:hAnsiTheme="minorHAnsi" w:cstheme="minorHAnsi"/>
          <w:iCs/>
          <w:color w:val="000000"/>
        </w:rPr>
      </w:pPr>
    </w:p>
    <w:p w14:paraId="3AE30E4A" w14:textId="77777777" w:rsidR="00A53AB4" w:rsidRPr="00A53AB4" w:rsidRDefault="00A53AB4" w:rsidP="00A53AB4">
      <w:pPr>
        <w:pBdr>
          <w:top w:val="nil"/>
          <w:left w:val="nil"/>
          <w:bottom w:val="nil"/>
          <w:right w:val="nil"/>
          <w:between w:val="nil"/>
        </w:pBdr>
        <w:ind w:left="220"/>
        <w:rPr>
          <w:rFonts w:asciiTheme="minorHAnsi" w:hAnsiTheme="minorHAnsi" w:cstheme="minorHAnsi"/>
          <w:iCs/>
          <w:color w:val="000000"/>
        </w:rPr>
      </w:pPr>
    </w:p>
    <w:p w14:paraId="33A7FCD5" w14:textId="77777777" w:rsidR="00A53AB4" w:rsidRPr="00A53AB4" w:rsidRDefault="00A53AB4" w:rsidP="00A53AB4">
      <w:pPr>
        <w:spacing w:before="93"/>
        <w:ind w:left="220"/>
        <w:rPr>
          <w:rFonts w:asciiTheme="minorHAnsi" w:hAnsiTheme="minorHAnsi" w:cstheme="minorHAnsi"/>
          <w:iCs/>
          <w:color w:val="000000"/>
          <w:u w:val="single"/>
        </w:rPr>
      </w:pPr>
      <w:r w:rsidRPr="00A53AB4">
        <w:rPr>
          <w:rFonts w:asciiTheme="minorHAnsi" w:hAnsiTheme="minorHAnsi" w:cstheme="minorHAnsi"/>
          <w:iCs/>
          <w:color w:val="000000"/>
          <w:u w:val="single"/>
        </w:rPr>
        <w:t>The Little Firefly</w:t>
      </w:r>
    </w:p>
    <w:p w14:paraId="4E9B49F3" w14:textId="77777777" w:rsidR="00A53AB4" w:rsidRPr="00A53AB4" w:rsidRDefault="00A53AB4" w:rsidP="00A53AB4">
      <w:pPr>
        <w:pBdr>
          <w:top w:val="nil"/>
          <w:left w:val="nil"/>
          <w:bottom w:val="nil"/>
          <w:right w:val="nil"/>
          <w:between w:val="nil"/>
        </w:pBdr>
        <w:spacing w:before="11"/>
        <w:rPr>
          <w:rFonts w:asciiTheme="minorHAnsi" w:hAnsiTheme="minorHAnsi" w:cstheme="minorHAnsi"/>
          <w:iCs/>
          <w:color w:val="000000"/>
          <w:u w:val="single"/>
        </w:rPr>
      </w:pPr>
    </w:p>
    <w:p w14:paraId="3670CF90" w14:textId="77777777" w:rsidR="00A53AB4" w:rsidRPr="00A53AB4" w:rsidRDefault="00A53AB4" w:rsidP="00A53AB4">
      <w:pPr>
        <w:pStyle w:val="Heading1"/>
        <w:ind w:left="220" w:firstLine="0"/>
        <w:rPr>
          <w:rFonts w:asciiTheme="minorHAnsi" w:eastAsia="Arial" w:hAnsiTheme="minorHAnsi" w:cstheme="minorHAnsi"/>
          <w:iCs/>
          <w:color w:val="000000"/>
          <w:u w:val="single"/>
        </w:rPr>
      </w:pPr>
      <w:r w:rsidRPr="00A53AB4">
        <w:rPr>
          <w:rFonts w:asciiTheme="minorHAnsi" w:eastAsia="Arial" w:hAnsiTheme="minorHAnsi" w:cstheme="minorHAnsi"/>
          <w:iCs/>
          <w:color w:val="000000"/>
          <w:u w:val="single"/>
        </w:rPr>
        <w:t>Complaints record</w:t>
      </w:r>
    </w:p>
    <w:p w14:paraId="20D78A73" w14:textId="77777777" w:rsidR="00A53AB4" w:rsidRPr="00A53AB4" w:rsidRDefault="00A53AB4" w:rsidP="00A53AB4">
      <w:pPr>
        <w:rPr>
          <w:rFonts w:asciiTheme="minorHAnsi" w:hAnsiTheme="minorHAnsi" w:cstheme="minorHAnsi"/>
        </w:rPr>
      </w:pPr>
    </w:p>
    <w:tbl>
      <w:tblPr>
        <w:tblW w:w="892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05"/>
        <w:gridCol w:w="555"/>
        <w:gridCol w:w="1425"/>
        <w:gridCol w:w="2700"/>
        <w:gridCol w:w="540"/>
      </w:tblGrid>
      <w:tr w:rsidR="00A53AB4" w:rsidRPr="00A53AB4" w14:paraId="301BEBED" w14:textId="77777777" w:rsidTr="00882B45">
        <w:trPr>
          <w:trHeight w:val="480"/>
        </w:trPr>
        <w:tc>
          <w:tcPr>
            <w:tcW w:w="5685" w:type="dxa"/>
            <w:gridSpan w:val="3"/>
          </w:tcPr>
          <w:p w14:paraId="07E72E07"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Date of complaint:</w:t>
            </w:r>
          </w:p>
        </w:tc>
        <w:tc>
          <w:tcPr>
            <w:tcW w:w="3240" w:type="dxa"/>
            <w:gridSpan w:val="2"/>
            <w:tcBorders>
              <w:top w:val="nil"/>
              <w:right w:val="nil"/>
            </w:tcBorders>
          </w:tcPr>
          <w:p w14:paraId="4ADD8AA0"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tc>
      </w:tr>
      <w:tr w:rsidR="00A53AB4" w:rsidRPr="00A53AB4" w14:paraId="5DCD9975" w14:textId="77777777" w:rsidTr="00882B45">
        <w:trPr>
          <w:trHeight w:val="480"/>
        </w:trPr>
        <w:tc>
          <w:tcPr>
            <w:tcW w:w="8925" w:type="dxa"/>
            <w:gridSpan w:val="5"/>
            <w:shd w:val="clear" w:color="auto" w:fill="D9D9D9"/>
          </w:tcPr>
          <w:p w14:paraId="3A36A7BC"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A: Source of complaint</w:t>
            </w:r>
          </w:p>
        </w:tc>
      </w:tr>
      <w:tr w:rsidR="00A53AB4" w:rsidRPr="00A53AB4" w14:paraId="0D5F78AE" w14:textId="77777777" w:rsidTr="00882B45">
        <w:trPr>
          <w:trHeight w:val="840"/>
        </w:trPr>
        <w:tc>
          <w:tcPr>
            <w:tcW w:w="3705" w:type="dxa"/>
            <w:tcBorders>
              <w:bottom w:val="nil"/>
            </w:tcBorders>
          </w:tcPr>
          <w:p w14:paraId="33850641"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114DC2E8" w14:textId="77777777" w:rsidR="00A53AB4" w:rsidRPr="00A53AB4" w:rsidRDefault="00A53AB4" w:rsidP="00882B45">
            <w:pPr>
              <w:pBdr>
                <w:top w:val="nil"/>
                <w:left w:val="nil"/>
                <w:bottom w:val="nil"/>
                <w:right w:val="nil"/>
                <w:between w:val="nil"/>
              </w:pBdr>
              <w:spacing w:before="201"/>
              <w:ind w:left="94"/>
              <w:rPr>
                <w:rFonts w:asciiTheme="minorHAnsi" w:hAnsiTheme="minorHAnsi" w:cstheme="minorHAnsi"/>
                <w:iCs/>
                <w:color w:val="000000"/>
              </w:rPr>
            </w:pPr>
            <w:r w:rsidRPr="00A53AB4">
              <w:rPr>
                <w:rFonts w:asciiTheme="minorHAnsi" w:hAnsiTheme="minorHAnsi" w:cstheme="minorHAnsi"/>
                <w:iCs/>
                <w:color w:val="000000"/>
              </w:rPr>
              <w:t>Parent (in writing, including email)5</w:t>
            </w:r>
          </w:p>
        </w:tc>
        <w:tc>
          <w:tcPr>
            <w:tcW w:w="555" w:type="dxa"/>
            <w:vMerge w:val="restart"/>
          </w:tcPr>
          <w:p w14:paraId="6F3B0935"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46DD28AB" w14:textId="77777777" w:rsidR="00A53AB4" w:rsidRPr="00A53AB4" w:rsidRDefault="00A53AB4" w:rsidP="00882B45">
            <w:pPr>
              <w:pBdr>
                <w:top w:val="nil"/>
                <w:left w:val="nil"/>
                <w:bottom w:val="nil"/>
                <w:right w:val="nil"/>
                <w:between w:val="nil"/>
              </w:pBdr>
              <w:spacing w:before="4"/>
              <w:rPr>
                <w:rFonts w:asciiTheme="minorHAnsi" w:hAnsiTheme="minorHAnsi" w:cstheme="minorHAnsi"/>
                <w:iCs/>
                <w:color w:val="000000"/>
              </w:rPr>
            </w:pPr>
          </w:p>
          <w:p w14:paraId="2D6E100C" w14:textId="77777777" w:rsidR="00A53AB4" w:rsidRPr="00A53AB4" w:rsidRDefault="00A53AB4" w:rsidP="00882B45">
            <w:pPr>
              <w:pBdr>
                <w:top w:val="nil"/>
                <w:left w:val="nil"/>
                <w:bottom w:val="nil"/>
                <w:right w:val="nil"/>
                <w:between w:val="nil"/>
              </w:pBdr>
              <w:ind w:left="95"/>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205D137F" wp14:editId="2DC1C41B">
                  <wp:extent cx="123825" cy="1238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p w14:paraId="726A73B9" w14:textId="77777777" w:rsidR="00A53AB4" w:rsidRPr="00A53AB4" w:rsidRDefault="00A53AB4" w:rsidP="00882B45">
            <w:pPr>
              <w:pBdr>
                <w:top w:val="nil"/>
                <w:left w:val="nil"/>
                <w:bottom w:val="nil"/>
                <w:right w:val="nil"/>
                <w:between w:val="nil"/>
              </w:pBdr>
              <w:spacing w:before="10"/>
              <w:rPr>
                <w:rFonts w:asciiTheme="minorHAnsi" w:hAnsiTheme="minorHAnsi" w:cstheme="minorHAnsi"/>
                <w:iCs/>
                <w:color w:val="000000"/>
              </w:rPr>
            </w:pPr>
          </w:p>
          <w:p w14:paraId="78E67877" w14:textId="77777777" w:rsidR="00A53AB4" w:rsidRPr="00A53AB4" w:rsidRDefault="00A53AB4" w:rsidP="00882B45">
            <w:pPr>
              <w:pBdr>
                <w:top w:val="nil"/>
                <w:left w:val="nil"/>
                <w:bottom w:val="nil"/>
                <w:right w:val="nil"/>
                <w:between w:val="nil"/>
              </w:pBdr>
              <w:ind w:left="110"/>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7D8D18E5" wp14:editId="29010846">
                  <wp:extent cx="123825" cy="1238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tc>
        <w:tc>
          <w:tcPr>
            <w:tcW w:w="4125" w:type="dxa"/>
            <w:gridSpan w:val="2"/>
            <w:tcBorders>
              <w:bottom w:val="nil"/>
            </w:tcBorders>
          </w:tcPr>
          <w:p w14:paraId="3CA85B9A"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21CEEBDA" w14:textId="77777777" w:rsidR="00A53AB4" w:rsidRPr="00A53AB4" w:rsidRDefault="00A53AB4" w:rsidP="00882B45">
            <w:pPr>
              <w:pBdr>
                <w:top w:val="nil"/>
                <w:left w:val="nil"/>
                <w:bottom w:val="nil"/>
                <w:right w:val="nil"/>
                <w:between w:val="nil"/>
              </w:pBdr>
              <w:spacing w:before="201"/>
              <w:ind w:left="94"/>
              <w:rPr>
                <w:rFonts w:asciiTheme="minorHAnsi" w:hAnsiTheme="minorHAnsi" w:cstheme="minorHAnsi"/>
                <w:iCs/>
                <w:color w:val="000000"/>
              </w:rPr>
            </w:pPr>
            <w:r w:rsidRPr="00A53AB4">
              <w:rPr>
                <w:rFonts w:asciiTheme="minorHAnsi" w:hAnsiTheme="minorHAnsi" w:cstheme="minorHAnsi"/>
                <w:iCs/>
                <w:color w:val="000000"/>
              </w:rPr>
              <w:t>Staff member</w:t>
            </w:r>
          </w:p>
        </w:tc>
        <w:tc>
          <w:tcPr>
            <w:tcW w:w="540" w:type="dxa"/>
            <w:vMerge w:val="restart"/>
          </w:tcPr>
          <w:p w14:paraId="1A3AD9EC"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5EC6F066" w14:textId="77777777" w:rsidR="00A53AB4" w:rsidRPr="00A53AB4" w:rsidRDefault="00A53AB4" w:rsidP="00882B45">
            <w:pPr>
              <w:pBdr>
                <w:top w:val="nil"/>
                <w:left w:val="nil"/>
                <w:bottom w:val="nil"/>
                <w:right w:val="nil"/>
                <w:between w:val="nil"/>
              </w:pBdr>
              <w:spacing w:before="1"/>
              <w:rPr>
                <w:rFonts w:asciiTheme="minorHAnsi" w:hAnsiTheme="minorHAnsi" w:cstheme="minorHAnsi"/>
                <w:iCs/>
                <w:color w:val="000000"/>
              </w:rPr>
            </w:pPr>
          </w:p>
          <w:p w14:paraId="110165B4" w14:textId="77777777" w:rsidR="00A53AB4" w:rsidRPr="00A53AB4" w:rsidRDefault="00A53AB4" w:rsidP="00882B45">
            <w:pPr>
              <w:pBdr>
                <w:top w:val="nil"/>
                <w:left w:val="nil"/>
                <w:bottom w:val="nil"/>
                <w:right w:val="nil"/>
                <w:between w:val="nil"/>
              </w:pBdr>
              <w:ind w:left="95"/>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27A71B4E" wp14:editId="50CF49D0">
                  <wp:extent cx="123825" cy="12382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p w14:paraId="7DA76C66" w14:textId="77777777" w:rsidR="00A53AB4" w:rsidRPr="00A53AB4" w:rsidRDefault="00A53AB4" w:rsidP="00882B45">
            <w:pPr>
              <w:pBdr>
                <w:top w:val="nil"/>
                <w:left w:val="nil"/>
                <w:bottom w:val="nil"/>
                <w:right w:val="nil"/>
                <w:between w:val="nil"/>
              </w:pBdr>
              <w:spacing w:before="9"/>
              <w:rPr>
                <w:rFonts w:asciiTheme="minorHAnsi" w:hAnsiTheme="minorHAnsi" w:cstheme="minorHAnsi"/>
                <w:iCs/>
                <w:color w:val="000000"/>
              </w:rPr>
            </w:pPr>
          </w:p>
          <w:p w14:paraId="1AF6863C" w14:textId="77777777" w:rsidR="00A53AB4" w:rsidRPr="00A53AB4" w:rsidRDefault="00A53AB4" w:rsidP="00882B45">
            <w:pPr>
              <w:pBdr>
                <w:top w:val="nil"/>
                <w:left w:val="nil"/>
                <w:bottom w:val="nil"/>
                <w:right w:val="nil"/>
                <w:between w:val="nil"/>
              </w:pBdr>
              <w:ind w:left="95"/>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3B4F9F88" wp14:editId="78A7FE9E">
                  <wp:extent cx="123825" cy="12382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p w14:paraId="7E8864F7" w14:textId="77777777" w:rsidR="00A53AB4" w:rsidRPr="00A53AB4" w:rsidRDefault="00A53AB4" w:rsidP="00882B45">
            <w:pPr>
              <w:pBdr>
                <w:top w:val="nil"/>
                <w:left w:val="nil"/>
                <w:bottom w:val="nil"/>
                <w:right w:val="nil"/>
                <w:between w:val="nil"/>
              </w:pBdr>
              <w:spacing w:before="10"/>
              <w:rPr>
                <w:rFonts w:asciiTheme="minorHAnsi" w:hAnsiTheme="minorHAnsi" w:cstheme="minorHAnsi"/>
                <w:iCs/>
                <w:color w:val="000000"/>
              </w:rPr>
            </w:pPr>
          </w:p>
          <w:p w14:paraId="51964846" w14:textId="77777777" w:rsidR="00A53AB4" w:rsidRPr="00A53AB4" w:rsidRDefault="00A53AB4" w:rsidP="00882B45">
            <w:pPr>
              <w:pBdr>
                <w:top w:val="nil"/>
                <w:left w:val="nil"/>
                <w:bottom w:val="nil"/>
                <w:right w:val="nil"/>
                <w:between w:val="nil"/>
              </w:pBdr>
              <w:ind w:left="95"/>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5FDFE7E9" wp14:editId="2BD0C0DE">
                  <wp:extent cx="123825" cy="12382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tc>
      </w:tr>
      <w:tr w:rsidR="00A53AB4" w:rsidRPr="00A53AB4" w14:paraId="02FA741F" w14:textId="77777777" w:rsidTr="00882B45">
        <w:trPr>
          <w:trHeight w:val="460"/>
        </w:trPr>
        <w:tc>
          <w:tcPr>
            <w:tcW w:w="3705" w:type="dxa"/>
            <w:tcBorders>
              <w:top w:val="nil"/>
              <w:bottom w:val="nil"/>
            </w:tcBorders>
          </w:tcPr>
          <w:p w14:paraId="22A5571F" w14:textId="77777777" w:rsidR="00A53AB4" w:rsidRPr="00A53AB4" w:rsidRDefault="00A53AB4" w:rsidP="00882B45">
            <w:pPr>
              <w:pBdr>
                <w:top w:val="nil"/>
                <w:left w:val="nil"/>
                <w:bottom w:val="nil"/>
                <w:right w:val="nil"/>
                <w:between w:val="nil"/>
              </w:pBdr>
              <w:spacing w:before="110"/>
              <w:ind w:left="94"/>
              <w:rPr>
                <w:rFonts w:asciiTheme="minorHAnsi" w:hAnsiTheme="minorHAnsi" w:cstheme="minorHAnsi"/>
                <w:iCs/>
                <w:color w:val="000000"/>
              </w:rPr>
            </w:pPr>
            <w:r w:rsidRPr="00A53AB4">
              <w:rPr>
                <w:rFonts w:asciiTheme="minorHAnsi" w:hAnsiTheme="minorHAnsi" w:cstheme="minorHAnsi"/>
                <w:iCs/>
                <w:color w:val="000000"/>
              </w:rPr>
              <w:t>Parent (in person)</w:t>
            </w:r>
          </w:p>
        </w:tc>
        <w:tc>
          <w:tcPr>
            <w:tcW w:w="555" w:type="dxa"/>
            <w:vMerge/>
          </w:tcPr>
          <w:p w14:paraId="3C0C04AC"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c>
          <w:tcPr>
            <w:tcW w:w="4125" w:type="dxa"/>
            <w:gridSpan w:val="2"/>
            <w:tcBorders>
              <w:top w:val="nil"/>
              <w:bottom w:val="nil"/>
            </w:tcBorders>
          </w:tcPr>
          <w:p w14:paraId="341C0E1B" w14:textId="77777777" w:rsidR="00A53AB4" w:rsidRPr="00A53AB4" w:rsidRDefault="00A53AB4" w:rsidP="00882B45">
            <w:pPr>
              <w:pBdr>
                <w:top w:val="nil"/>
                <w:left w:val="nil"/>
                <w:bottom w:val="nil"/>
                <w:right w:val="nil"/>
                <w:between w:val="nil"/>
              </w:pBdr>
              <w:spacing w:before="110"/>
              <w:ind w:left="94"/>
              <w:rPr>
                <w:rFonts w:asciiTheme="minorHAnsi" w:hAnsiTheme="minorHAnsi" w:cstheme="minorHAnsi"/>
                <w:iCs/>
                <w:color w:val="000000"/>
              </w:rPr>
            </w:pPr>
            <w:r w:rsidRPr="00A53AB4">
              <w:rPr>
                <w:rFonts w:asciiTheme="minorHAnsi" w:hAnsiTheme="minorHAnsi" w:cstheme="minorHAnsi"/>
                <w:iCs/>
                <w:color w:val="000000"/>
              </w:rPr>
              <w:t>Anonymous</w:t>
            </w:r>
          </w:p>
        </w:tc>
        <w:tc>
          <w:tcPr>
            <w:tcW w:w="540" w:type="dxa"/>
            <w:vMerge/>
          </w:tcPr>
          <w:p w14:paraId="3355F08F"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r>
      <w:tr w:rsidR="00A53AB4" w:rsidRPr="00A53AB4" w14:paraId="275F6108" w14:textId="77777777" w:rsidTr="00882B45">
        <w:trPr>
          <w:trHeight w:val="460"/>
        </w:trPr>
        <w:tc>
          <w:tcPr>
            <w:tcW w:w="3705" w:type="dxa"/>
            <w:tcBorders>
              <w:top w:val="nil"/>
              <w:bottom w:val="nil"/>
            </w:tcBorders>
          </w:tcPr>
          <w:p w14:paraId="5D457864" w14:textId="77777777" w:rsidR="00A53AB4" w:rsidRPr="00A53AB4" w:rsidRDefault="00A53AB4" w:rsidP="00882B45">
            <w:pPr>
              <w:pBdr>
                <w:top w:val="nil"/>
                <w:left w:val="nil"/>
                <w:bottom w:val="nil"/>
                <w:right w:val="nil"/>
                <w:between w:val="nil"/>
              </w:pBdr>
              <w:spacing w:before="110"/>
              <w:ind w:left="94"/>
              <w:rPr>
                <w:rFonts w:asciiTheme="minorHAnsi" w:hAnsiTheme="minorHAnsi" w:cstheme="minorHAnsi"/>
                <w:iCs/>
                <w:color w:val="000000"/>
              </w:rPr>
            </w:pPr>
            <w:r w:rsidRPr="00A53AB4">
              <w:rPr>
                <w:rFonts w:asciiTheme="minorHAnsi" w:hAnsiTheme="minorHAnsi" w:cstheme="minorHAnsi"/>
                <w:iCs/>
                <w:color w:val="000000"/>
              </w:rPr>
              <w:t>Parent (phone call)</w:t>
            </w:r>
          </w:p>
        </w:tc>
        <w:tc>
          <w:tcPr>
            <w:tcW w:w="555" w:type="dxa"/>
            <w:vMerge/>
          </w:tcPr>
          <w:p w14:paraId="4D2877D6"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c>
          <w:tcPr>
            <w:tcW w:w="4125" w:type="dxa"/>
            <w:gridSpan w:val="2"/>
            <w:tcBorders>
              <w:top w:val="nil"/>
              <w:bottom w:val="nil"/>
            </w:tcBorders>
          </w:tcPr>
          <w:p w14:paraId="248A1F9D" w14:textId="77777777" w:rsidR="00A53AB4" w:rsidRPr="00A53AB4" w:rsidRDefault="00A53AB4" w:rsidP="00882B45">
            <w:pPr>
              <w:pBdr>
                <w:top w:val="nil"/>
                <w:left w:val="nil"/>
                <w:bottom w:val="nil"/>
                <w:right w:val="nil"/>
                <w:between w:val="nil"/>
              </w:pBdr>
              <w:spacing w:before="110"/>
              <w:ind w:left="94"/>
              <w:rPr>
                <w:rFonts w:asciiTheme="minorHAnsi" w:hAnsiTheme="minorHAnsi" w:cstheme="minorHAnsi"/>
                <w:iCs/>
                <w:color w:val="000000"/>
              </w:rPr>
            </w:pP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(include complaint number if known)</w:t>
            </w:r>
          </w:p>
        </w:tc>
        <w:tc>
          <w:tcPr>
            <w:tcW w:w="540" w:type="dxa"/>
            <w:vMerge/>
          </w:tcPr>
          <w:p w14:paraId="61EB9FD4"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r>
      <w:tr w:rsidR="00A53AB4" w:rsidRPr="00A53AB4" w14:paraId="5DFB80C7" w14:textId="77777777" w:rsidTr="00882B45">
        <w:trPr>
          <w:trHeight w:val="840"/>
        </w:trPr>
        <w:tc>
          <w:tcPr>
            <w:tcW w:w="3705" w:type="dxa"/>
            <w:tcBorders>
              <w:top w:val="nil"/>
            </w:tcBorders>
          </w:tcPr>
          <w:p w14:paraId="111A41A8"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tc>
        <w:tc>
          <w:tcPr>
            <w:tcW w:w="555" w:type="dxa"/>
            <w:vMerge/>
          </w:tcPr>
          <w:p w14:paraId="37558407"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c>
          <w:tcPr>
            <w:tcW w:w="4125" w:type="dxa"/>
            <w:gridSpan w:val="2"/>
            <w:tcBorders>
              <w:top w:val="nil"/>
            </w:tcBorders>
          </w:tcPr>
          <w:p w14:paraId="66B6CAA5" w14:textId="77777777" w:rsidR="00A53AB4" w:rsidRPr="00A53AB4" w:rsidRDefault="00A53AB4" w:rsidP="00882B45">
            <w:pPr>
              <w:pBdr>
                <w:top w:val="nil"/>
                <w:left w:val="nil"/>
                <w:bottom w:val="nil"/>
                <w:right w:val="nil"/>
                <w:between w:val="nil"/>
              </w:pBdr>
              <w:spacing w:before="110"/>
              <w:ind w:left="94"/>
              <w:rPr>
                <w:rFonts w:asciiTheme="minorHAnsi" w:hAnsiTheme="minorHAnsi" w:cstheme="minorHAnsi"/>
                <w:iCs/>
                <w:color w:val="000000"/>
              </w:rPr>
            </w:pPr>
            <w:r w:rsidRPr="00A53AB4">
              <w:rPr>
                <w:rFonts w:asciiTheme="minorHAnsi" w:hAnsiTheme="minorHAnsi" w:cstheme="minorHAnsi"/>
                <w:iCs/>
                <w:color w:val="000000"/>
              </w:rPr>
              <w:t>Other (please state)</w:t>
            </w:r>
          </w:p>
        </w:tc>
        <w:tc>
          <w:tcPr>
            <w:tcW w:w="540" w:type="dxa"/>
            <w:vMerge/>
          </w:tcPr>
          <w:p w14:paraId="0D890E6F"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r>
      <w:tr w:rsidR="00A53AB4" w:rsidRPr="00A53AB4" w14:paraId="4AC95B37" w14:textId="77777777" w:rsidTr="00882B45">
        <w:trPr>
          <w:trHeight w:val="480"/>
        </w:trPr>
        <w:tc>
          <w:tcPr>
            <w:tcW w:w="8925" w:type="dxa"/>
            <w:gridSpan w:val="5"/>
            <w:shd w:val="clear" w:color="auto" w:fill="D9D9D9"/>
          </w:tcPr>
          <w:p w14:paraId="148844F0"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B: Nature of complaint (please tick all boxes that the complaint relates to)</w:t>
            </w:r>
          </w:p>
        </w:tc>
      </w:tr>
      <w:tr w:rsidR="00A53AB4" w:rsidRPr="00A53AB4" w14:paraId="008AD3C6" w14:textId="77777777" w:rsidTr="00882B45">
        <w:trPr>
          <w:trHeight w:val="340"/>
        </w:trPr>
        <w:tc>
          <w:tcPr>
            <w:tcW w:w="3705" w:type="dxa"/>
            <w:tcBorders>
              <w:bottom w:val="nil"/>
            </w:tcBorders>
          </w:tcPr>
          <w:p w14:paraId="29BD3761" w14:textId="77777777" w:rsidR="00A53AB4" w:rsidRPr="00A53AB4" w:rsidRDefault="00A53AB4" w:rsidP="00882B45">
            <w:pPr>
              <w:pBdr>
                <w:top w:val="nil"/>
                <w:left w:val="nil"/>
                <w:bottom w:val="nil"/>
                <w:right w:val="nil"/>
                <w:between w:val="nil"/>
              </w:pBdr>
              <w:ind w:left="1291" w:right="1294"/>
              <w:jc w:val="center"/>
              <w:rPr>
                <w:rFonts w:asciiTheme="minorHAnsi" w:hAnsiTheme="minorHAnsi" w:cstheme="minorHAnsi"/>
                <w:iCs/>
                <w:color w:val="000000"/>
              </w:rPr>
            </w:pPr>
            <w:r w:rsidRPr="00A53AB4">
              <w:rPr>
                <w:rFonts w:asciiTheme="minorHAnsi" w:hAnsiTheme="minorHAnsi" w:cstheme="minorHAnsi"/>
                <w:iCs/>
                <w:color w:val="000000"/>
              </w:rPr>
              <w:t>EY Register</w:t>
            </w:r>
          </w:p>
        </w:tc>
        <w:tc>
          <w:tcPr>
            <w:tcW w:w="555" w:type="dxa"/>
            <w:vMerge w:val="restart"/>
          </w:tcPr>
          <w:p w14:paraId="5B025B61"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04787B99"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1D2A4A84"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7A796AB0"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1EFEDFBF"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32DA54F7" w14:textId="77777777" w:rsidR="00A53AB4" w:rsidRPr="00A53AB4" w:rsidRDefault="00A53AB4" w:rsidP="00882B45">
            <w:pPr>
              <w:pBdr>
                <w:top w:val="nil"/>
                <w:left w:val="nil"/>
                <w:bottom w:val="nil"/>
                <w:right w:val="nil"/>
                <w:between w:val="nil"/>
              </w:pBdr>
              <w:ind w:left="170"/>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0283DBB8" wp14:editId="1790D7DF">
                  <wp:extent cx="123825" cy="12382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p w14:paraId="7CFA5281" w14:textId="77777777" w:rsidR="00A53AB4" w:rsidRPr="00A53AB4" w:rsidRDefault="00A53AB4" w:rsidP="00882B45">
            <w:pPr>
              <w:pBdr>
                <w:top w:val="nil"/>
                <w:left w:val="nil"/>
                <w:bottom w:val="nil"/>
                <w:right w:val="nil"/>
                <w:between w:val="nil"/>
              </w:pBdr>
              <w:spacing w:before="5"/>
              <w:rPr>
                <w:rFonts w:asciiTheme="minorHAnsi" w:hAnsiTheme="minorHAnsi" w:cstheme="minorHAnsi"/>
                <w:iCs/>
                <w:color w:val="000000"/>
              </w:rPr>
            </w:pPr>
          </w:p>
          <w:p w14:paraId="2A3C29B5" w14:textId="77777777" w:rsidR="00A53AB4" w:rsidRPr="00A53AB4" w:rsidRDefault="00A53AB4" w:rsidP="00882B45">
            <w:pPr>
              <w:pBdr>
                <w:top w:val="nil"/>
                <w:left w:val="nil"/>
                <w:bottom w:val="nil"/>
                <w:right w:val="nil"/>
                <w:between w:val="nil"/>
              </w:pBdr>
              <w:ind w:left="515" w:right="-50"/>
              <w:rPr>
                <w:rFonts w:asciiTheme="minorHAnsi" w:hAnsiTheme="minorHAnsi" w:cstheme="minorHAnsi"/>
                <w:iCs/>
                <w:color w:val="000000"/>
              </w:rPr>
            </w:pPr>
            <w:r w:rsidRPr="00A53AB4">
              <w:rPr>
                <w:rFonts w:asciiTheme="minorHAnsi" w:hAnsiTheme="minorHAnsi" w:cstheme="minorHAnsi"/>
                <w:iCs/>
                <w:noProof/>
                <w:color w:val="000000"/>
              </w:rPr>
              <w:lastRenderedPageBreak/>
              <w:drawing>
                <wp:inline distT="0" distB="0" distL="0" distR="0" wp14:anchorId="2AB63811" wp14:editId="2B91BB8B">
                  <wp:extent cx="19050" cy="95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 cy="9525"/>
                          </a:xfrm>
                          <a:prstGeom prst="rect">
                            <a:avLst/>
                          </a:prstGeom>
                          <a:ln/>
                        </pic:spPr>
                      </pic:pic>
                    </a:graphicData>
                  </a:graphic>
                </wp:inline>
              </w:drawing>
            </w:r>
          </w:p>
          <w:p w14:paraId="6118CE8E"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0FB91A92" w14:textId="77777777" w:rsidR="00A53AB4" w:rsidRPr="00A53AB4" w:rsidRDefault="00A53AB4" w:rsidP="00882B45">
            <w:pPr>
              <w:pBdr>
                <w:top w:val="nil"/>
                <w:left w:val="nil"/>
                <w:bottom w:val="nil"/>
                <w:right w:val="nil"/>
                <w:between w:val="nil"/>
              </w:pBdr>
              <w:spacing w:before="4"/>
              <w:rPr>
                <w:rFonts w:asciiTheme="minorHAnsi" w:hAnsiTheme="minorHAnsi" w:cstheme="minorHAnsi"/>
                <w:iCs/>
                <w:color w:val="000000"/>
              </w:rPr>
            </w:pPr>
          </w:p>
          <w:p w14:paraId="4B3D059E" w14:textId="77777777" w:rsidR="00A53AB4" w:rsidRPr="00A53AB4" w:rsidRDefault="00A53AB4" w:rsidP="00882B45">
            <w:pPr>
              <w:pBdr>
                <w:top w:val="nil"/>
                <w:left w:val="nil"/>
                <w:bottom w:val="nil"/>
                <w:right w:val="nil"/>
                <w:between w:val="nil"/>
              </w:pBdr>
              <w:ind w:left="170" w:right="-50"/>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10D49565" wp14:editId="46740B9F">
                  <wp:extent cx="123825" cy="12382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sidRPr="00A53AB4">
              <w:rPr>
                <w:rFonts w:asciiTheme="minorHAnsi" w:hAnsiTheme="minorHAnsi" w:cstheme="minorHAnsi"/>
                <w:iCs/>
                <w:color w:val="000000"/>
              </w:rPr>
              <w:t xml:space="preserve"> </w:t>
            </w:r>
            <w:r w:rsidRPr="00A53AB4">
              <w:rPr>
                <w:rFonts w:asciiTheme="minorHAnsi" w:hAnsiTheme="minorHAnsi" w:cstheme="minorHAnsi"/>
                <w:iCs/>
                <w:noProof/>
                <w:color w:val="000000"/>
              </w:rPr>
              <w:drawing>
                <wp:inline distT="0" distB="0" distL="0" distR="0" wp14:anchorId="6CEEBAFC" wp14:editId="1D8848CA">
                  <wp:extent cx="19050" cy="952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 cy="9525"/>
                          </a:xfrm>
                          <a:prstGeom prst="rect">
                            <a:avLst/>
                          </a:prstGeom>
                          <a:ln/>
                        </pic:spPr>
                      </pic:pic>
                    </a:graphicData>
                  </a:graphic>
                </wp:inline>
              </w:drawing>
            </w:r>
          </w:p>
        </w:tc>
        <w:tc>
          <w:tcPr>
            <w:tcW w:w="4125" w:type="dxa"/>
            <w:gridSpan w:val="2"/>
            <w:tcBorders>
              <w:bottom w:val="nil"/>
            </w:tcBorders>
          </w:tcPr>
          <w:p w14:paraId="7F0D492C"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tc>
        <w:tc>
          <w:tcPr>
            <w:tcW w:w="540" w:type="dxa"/>
            <w:vMerge w:val="restart"/>
          </w:tcPr>
          <w:p w14:paraId="3BBD27D4"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62ADB9D1" w14:textId="77777777" w:rsidR="00A53AB4" w:rsidRPr="00A53AB4" w:rsidRDefault="00A53AB4" w:rsidP="00882B45">
            <w:pPr>
              <w:pBdr>
                <w:top w:val="nil"/>
                <w:left w:val="nil"/>
                <w:bottom w:val="nil"/>
                <w:right w:val="nil"/>
                <w:between w:val="nil"/>
              </w:pBdr>
              <w:spacing w:before="8"/>
              <w:rPr>
                <w:rFonts w:asciiTheme="minorHAnsi" w:hAnsiTheme="minorHAnsi" w:cstheme="minorHAnsi"/>
                <w:iCs/>
                <w:color w:val="000000"/>
              </w:rPr>
            </w:pPr>
          </w:p>
          <w:p w14:paraId="3DBE83E8" w14:textId="77777777" w:rsidR="00A53AB4" w:rsidRPr="00A53AB4" w:rsidRDefault="00A53AB4" w:rsidP="00882B45">
            <w:pPr>
              <w:pBdr>
                <w:top w:val="nil"/>
                <w:left w:val="nil"/>
                <w:bottom w:val="nil"/>
                <w:right w:val="nil"/>
                <w:between w:val="nil"/>
              </w:pBdr>
              <w:ind w:left="140"/>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105D2EF3" wp14:editId="61DED147">
                  <wp:extent cx="123825" cy="12382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p w14:paraId="50D73438" w14:textId="77777777" w:rsidR="00A53AB4" w:rsidRPr="00A53AB4" w:rsidRDefault="00A53AB4" w:rsidP="00882B45">
            <w:pPr>
              <w:pBdr>
                <w:top w:val="nil"/>
                <w:left w:val="nil"/>
                <w:bottom w:val="nil"/>
                <w:right w:val="nil"/>
                <w:between w:val="nil"/>
              </w:pBdr>
              <w:spacing w:before="9"/>
              <w:rPr>
                <w:rFonts w:asciiTheme="minorHAnsi" w:hAnsiTheme="minorHAnsi" w:cstheme="minorHAnsi"/>
                <w:iCs/>
                <w:color w:val="000000"/>
              </w:rPr>
            </w:pPr>
          </w:p>
          <w:p w14:paraId="6AFB397C" w14:textId="77777777" w:rsidR="00A53AB4" w:rsidRPr="00A53AB4" w:rsidRDefault="00A53AB4" w:rsidP="00882B45">
            <w:pPr>
              <w:pBdr>
                <w:top w:val="nil"/>
                <w:left w:val="nil"/>
                <w:bottom w:val="nil"/>
                <w:right w:val="nil"/>
                <w:between w:val="nil"/>
              </w:pBdr>
              <w:ind w:left="140"/>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3C0F890E" wp14:editId="3B09A605">
                  <wp:extent cx="123825" cy="12382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p w14:paraId="42D92E87"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20DABAD9" w14:textId="77777777" w:rsidR="00A53AB4" w:rsidRPr="00A53AB4" w:rsidRDefault="00A53AB4" w:rsidP="00882B45">
            <w:pPr>
              <w:pBdr>
                <w:top w:val="nil"/>
                <w:left w:val="nil"/>
                <w:bottom w:val="nil"/>
                <w:right w:val="nil"/>
                <w:between w:val="nil"/>
              </w:pBdr>
              <w:spacing w:before="7"/>
              <w:rPr>
                <w:rFonts w:asciiTheme="minorHAnsi" w:hAnsiTheme="minorHAnsi" w:cstheme="minorHAnsi"/>
                <w:iCs/>
                <w:color w:val="000000"/>
              </w:rPr>
            </w:pPr>
          </w:p>
          <w:p w14:paraId="023EED74" w14:textId="77777777" w:rsidR="00A53AB4" w:rsidRPr="00A53AB4" w:rsidRDefault="00A53AB4" w:rsidP="00882B45">
            <w:pPr>
              <w:pBdr>
                <w:top w:val="nil"/>
                <w:left w:val="nil"/>
                <w:bottom w:val="nil"/>
                <w:right w:val="nil"/>
                <w:between w:val="nil"/>
              </w:pBdr>
              <w:ind w:left="140"/>
              <w:rPr>
                <w:rFonts w:asciiTheme="minorHAnsi" w:hAnsiTheme="minorHAnsi" w:cstheme="minorHAnsi"/>
                <w:iCs/>
                <w:color w:val="000000"/>
              </w:rPr>
            </w:pPr>
            <w:r w:rsidRPr="00A53AB4">
              <w:rPr>
                <w:rFonts w:asciiTheme="minorHAnsi" w:hAnsiTheme="minorHAnsi" w:cstheme="minorHAnsi"/>
                <w:iCs/>
                <w:noProof/>
                <w:color w:val="000000"/>
              </w:rPr>
              <w:lastRenderedPageBreak/>
              <w:drawing>
                <wp:inline distT="0" distB="0" distL="0" distR="0" wp14:anchorId="7C32CFAD" wp14:editId="44561316">
                  <wp:extent cx="123825" cy="123825"/>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p w14:paraId="43282DB8"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776EB69F"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6D60ED3E" w14:textId="77777777" w:rsidR="00A53AB4" w:rsidRPr="00A53AB4" w:rsidRDefault="00A53AB4" w:rsidP="00882B45">
            <w:pPr>
              <w:pBdr>
                <w:top w:val="nil"/>
                <w:left w:val="nil"/>
                <w:bottom w:val="nil"/>
                <w:right w:val="nil"/>
                <w:between w:val="nil"/>
              </w:pBdr>
              <w:spacing w:before="1"/>
              <w:rPr>
                <w:rFonts w:asciiTheme="minorHAnsi" w:hAnsiTheme="minorHAnsi" w:cstheme="minorHAnsi"/>
                <w:iCs/>
                <w:color w:val="000000"/>
              </w:rPr>
            </w:pPr>
          </w:p>
          <w:p w14:paraId="3A7A4A8D" w14:textId="77777777" w:rsidR="00A53AB4" w:rsidRPr="00A53AB4" w:rsidRDefault="00A53AB4" w:rsidP="00882B45">
            <w:pPr>
              <w:pBdr>
                <w:top w:val="nil"/>
                <w:left w:val="nil"/>
                <w:bottom w:val="nil"/>
                <w:right w:val="nil"/>
                <w:between w:val="nil"/>
              </w:pBdr>
              <w:ind w:left="200"/>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35271AEB" wp14:editId="384080BD">
                  <wp:extent cx="123825" cy="12382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tc>
      </w:tr>
      <w:tr w:rsidR="00A53AB4" w:rsidRPr="00A53AB4" w14:paraId="7FAF3DB0" w14:textId="77777777" w:rsidTr="00882B45">
        <w:trPr>
          <w:trHeight w:val="460"/>
        </w:trPr>
        <w:tc>
          <w:tcPr>
            <w:tcW w:w="3705" w:type="dxa"/>
            <w:tcBorders>
              <w:top w:val="nil"/>
              <w:bottom w:val="nil"/>
            </w:tcBorders>
          </w:tcPr>
          <w:p w14:paraId="68EB1085"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tc>
        <w:tc>
          <w:tcPr>
            <w:tcW w:w="555" w:type="dxa"/>
            <w:vMerge/>
          </w:tcPr>
          <w:p w14:paraId="1CE5A3FF"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c>
          <w:tcPr>
            <w:tcW w:w="4125" w:type="dxa"/>
            <w:gridSpan w:val="2"/>
            <w:tcBorders>
              <w:top w:val="nil"/>
              <w:bottom w:val="nil"/>
            </w:tcBorders>
          </w:tcPr>
          <w:p w14:paraId="30D13F3C" w14:textId="77777777" w:rsidR="00A53AB4" w:rsidRPr="00A53AB4" w:rsidRDefault="00A53AB4" w:rsidP="00882B45">
            <w:pPr>
              <w:pBdr>
                <w:top w:val="nil"/>
                <w:left w:val="nil"/>
                <w:bottom w:val="nil"/>
                <w:right w:val="nil"/>
                <w:between w:val="nil"/>
              </w:pBdr>
              <w:spacing w:before="110"/>
              <w:ind w:left="94"/>
              <w:rPr>
                <w:rFonts w:asciiTheme="minorHAnsi" w:hAnsiTheme="minorHAnsi" w:cstheme="minorHAnsi"/>
                <w:iCs/>
                <w:color w:val="000000"/>
              </w:rPr>
            </w:pPr>
            <w:proofErr w:type="spellStart"/>
            <w:r w:rsidRPr="00A53AB4">
              <w:rPr>
                <w:rFonts w:asciiTheme="minorHAnsi" w:hAnsiTheme="minorHAnsi" w:cstheme="minorHAnsi"/>
                <w:iCs/>
                <w:color w:val="000000"/>
              </w:rPr>
              <w:t>Organisation</w:t>
            </w:r>
            <w:proofErr w:type="spellEnd"/>
          </w:p>
        </w:tc>
        <w:tc>
          <w:tcPr>
            <w:tcW w:w="540" w:type="dxa"/>
            <w:vMerge/>
          </w:tcPr>
          <w:p w14:paraId="6673B337"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r>
      <w:tr w:rsidR="00A53AB4" w:rsidRPr="00A53AB4" w14:paraId="42BF9411" w14:textId="77777777" w:rsidTr="00882B45">
        <w:trPr>
          <w:trHeight w:val="860"/>
        </w:trPr>
        <w:tc>
          <w:tcPr>
            <w:tcW w:w="3705" w:type="dxa"/>
            <w:tcBorders>
              <w:top w:val="nil"/>
              <w:bottom w:val="nil"/>
            </w:tcBorders>
          </w:tcPr>
          <w:p w14:paraId="00DE7AAF" w14:textId="77777777" w:rsidR="00A53AB4" w:rsidRPr="00A53AB4" w:rsidRDefault="00A53AB4" w:rsidP="00882B45">
            <w:pPr>
              <w:pBdr>
                <w:top w:val="nil"/>
                <w:left w:val="nil"/>
                <w:bottom w:val="nil"/>
                <w:right w:val="nil"/>
                <w:between w:val="nil"/>
              </w:pBdr>
              <w:spacing w:before="110" w:line="268" w:lineRule="auto"/>
              <w:ind w:left="94" w:right="927"/>
              <w:rPr>
                <w:rFonts w:asciiTheme="minorHAnsi" w:hAnsiTheme="minorHAnsi" w:cstheme="minorHAnsi"/>
                <w:iCs/>
                <w:color w:val="000000"/>
              </w:rPr>
            </w:pPr>
            <w:r w:rsidRPr="00A53AB4">
              <w:rPr>
                <w:rFonts w:asciiTheme="minorHAnsi" w:hAnsiTheme="minorHAnsi" w:cstheme="minorHAnsi"/>
                <w:iCs/>
                <w:color w:val="000000"/>
              </w:rPr>
              <w:t>Safeguarding and promoting children’s welfare</w:t>
            </w:r>
          </w:p>
        </w:tc>
        <w:tc>
          <w:tcPr>
            <w:tcW w:w="555" w:type="dxa"/>
            <w:vMerge/>
          </w:tcPr>
          <w:p w14:paraId="721534DB"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c>
          <w:tcPr>
            <w:tcW w:w="4125" w:type="dxa"/>
            <w:gridSpan w:val="2"/>
            <w:tcBorders>
              <w:top w:val="nil"/>
              <w:bottom w:val="nil"/>
            </w:tcBorders>
          </w:tcPr>
          <w:p w14:paraId="3299B8FC" w14:textId="77777777" w:rsidR="00A53AB4" w:rsidRPr="00A53AB4" w:rsidRDefault="00A53AB4" w:rsidP="00882B45">
            <w:pPr>
              <w:pBdr>
                <w:top w:val="nil"/>
                <w:left w:val="nil"/>
                <w:bottom w:val="nil"/>
                <w:right w:val="nil"/>
                <w:between w:val="nil"/>
              </w:pBdr>
              <w:spacing w:before="110"/>
              <w:ind w:left="94"/>
              <w:rPr>
                <w:rFonts w:asciiTheme="minorHAnsi" w:hAnsiTheme="minorHAnsi" w:cstheme="minorHAnsi"/>
                <w:iCs/>
                <w:color w:val="000000"/>
              </w:rPr>
            </w:pPr>
            <w:r w:rsidRPr="00A53AB4">
              <w:rPr>
                <w:rFonts w:asciiTheme="minorHAnsi" w:hAnsiTheme="minorHAnsi" w:cstheme="minorHAnsi"/>
                <w:iCs/>
                <w:color w:val="000000"/>
              </w:rPr>
              <w:t>Documentation</w:t>
            </w:r>
          </w:p>
          <w:p w14:paraId="4E5A717D"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7EC0AF5C" w14:textId="77777777" w:rsidR="00A53AB4" w:rsidRPr="00A53AB4" w:rsidRDefault="00A53AB4" w:rsidP="00882B45">
            <w:pPr>
              <w:pBdr>
                <w:top w:val="nil"/>
                <w:left w:val="nil"/>
                <w:bottom w:val="nil"/>
                <w:right w:val="nil"/>
                <w:between w:val="nil"/>
              </w:pBdr>
              <w:spacing w:before="1"/>
              <w:ind w:left="94"/>
              <w:rPr>
                <w:rFonts w:asciiTheme="minorHAnsi" w:hAnsiTheme="minorHAnsi" w:cstheme="minorHAnsi"/>
                <w:iCs/>
                <w:color w:val="000000"/>
              </w:rPr>
            </w:pPr>
            <w:r w:rsidRPr="00A53AB4">
              <w:rPr>
                <w:rFonts w:asciiTheme="minorHAnsi" w:hAnsiTheme="minorHAnsi" w:cstheme="minorHAnsi"/>
                <w:iCs/>
                <w:color w:val="000000"/>
              </w:rPr>
              <w:t>Learning and Development</w:t>
            </w:r>
          </w:p>
        </w:tc>
        <w:tc>
          <w:tcPr>
            <w:tcW w:w="540" w:type="dxa"/>
            <w:vMerge/>
          </w:tcPr>
          <w:p w14:paraId="41144C4A"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r>
      <w:tr w:rsidR="00A53AB4" w:rsidRPr="00A53AB4" w14:paraId="29F274D9" w14:textId="77777777" w:rsidTr="00882B45">
        <w:trPr>
          <w:trHeight w:val="360"/>
        </w:trPr>
        <w:tc>
          <w:tcPr>
            <w:tcW w:w="3705" w:type="dxa"/>
            <w:tcBorders>
              <w:top w:val="nil"/>
              <w:bottom w:val="nil"/>
            </w:tcBorders>
          </w:tcPr>
          <w:p w14:paraId="4AA01A34" w14:textId="77777777" w:rsidR="00A53AB4" w:rsidRPr="00A53AB4" w:rsidRDefault="00A53AB4" w:rsidP="00882B45">
            <w:pPr>
              <w:pBdr>
                <w:top w:val="nil"/>
                <w:left w:val="nil"/>
                <w:bottom w:val="nil"/>
                <w:right w:val="nil"/>
                <w:between w:val="nil"/>
              </w:pBdr>
              <w:spacing w:before="5"/>
              <w:ind w:left="94"/>
              <w:rPr>
                <w:rFonts w:asciiTheme="minorHAnsi" w:hAnsiTheme="minorHAnsi" w:cstheme="minorHAnsi"/>
                <w:iCs/>
                <w:color w:val="000000"/>
              </w:rPr>
            </w:pPr>
            <w:r w:rsidRPr="00A53AB4">
              <w:rPr>
                <w:rFonts w:asciiTheme="minorHAnsi" w:hAnsiTheme="minorHAnsi" w:cstheme="minorHAnsi"/>
                <w:iCs/>
                <w:color w:val="000000"/>
              </w:rPr>
              <w:lastRenderedPageBreak/>
              <w:t>Suitable people</w:t>
            </w:r>
          </w:p>
        </w:tc>
        <w:tc>
          <w:tcPr>
            <w:tcW w:w="555" w:type="dxa"/>
            <w:vMerge/>
          </w:tcPr>
          <w:p w14:paraId="7B1A2869"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c>
          <w:tcPr>
            <w:tcW w:w="4125" w:type="dxa"/>
            <w:gridSpan w:val="2"/>
            <w:tcBorders>
              <w:top w:val="nil"/>
              <w:bottom w:val="nil"/>
            </w:tcBorders>
          </w:tcPr>
          <w:p w14:paraId="358D3716"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tc>
        <w:tc>
          <w:tcPr>
            <w:tcW w:w="540" w:type="dxa"/>
            <w:vMerge/>
          </w:tcPr>
          <w:p w14:paraId="0587130C"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r>
      <w:tr w:rsidR="00A53AB4" w:rsidRPr="00A53AB4" w14:paraId="15635008" w14:textId="77777777" w:rsidTr="00882B45">
        <w:trPr>
          <w:trHeight w:val="960"/>
        </w:trPr>
        <w:tc>
          <w:tcPr>
            <w:tcW w:w="3705" w:type="dxa"/>
            <w:tcBorders>
              <w:top w:val="nil"/>
              <w:bottom w:val="nil"/>
            </w:tcBorders>
          </w:tcPr>
          <w:p w14:paraId="5579793B" w14:textId="77777777" w:rsidR="00A53AB4" w:rsidRPr="00A53AB4" w:rsidRDefault="00A53AB4" w:rsidP="00882B45">
            <w:pPr>
              <w:pBdr>
                <w:top w:val="nil"/>
                <w:left w:val="nil"/>
                <w:bottom w:val="nil"/>
                <w:right w:val="nil"/>
                <w:between w:val="nil"/>
              </w:pBdr>
              <w:spacing w:before="110" w:line="268" w:lineRule="auto"/>
              <w:ind w:left="94" w:right="244"/>
              <w:rPr>
                <w:rFonts w:asciiTheme="minorHAnsi" w:hAnsiTheme="minorHAnsi" w:cstheme="minorHAnsi"/>
                <w:iCs/>
                <w:color w:val="000000"/>
              </w:rPr>
            </w:pPr>
            <w:r w:rsidRPr="00A53AB4">
              <w:rPr>
                <w:rFonts w:asciiTheme="minorHAnsi" w:hAnsiTheme="minorHAnsi" w:cstheme="minorHAnsi"/>
                <w:iCs/>
                <w:color w:val="000000"/>
              </w:rPr>
              <w:t>Suitable premises, environment and equipment</w:t>
            </w:r>
          </w:p>
        </w:tc>
        <w:tc>
          <w:tcPr>
            <w:tcW w:w="555" w:type="dxa"/>
            <w:vMerge/>
          </w:tcPr>
          <w:p w14:paraId="302CA274"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c>
          <w:tcPr>
            <w:tcW w:w="4125" w:type="dxa"/>
            <w:gridSpan w:val="2"/>
            <w:tcBorders>
              <w:top w:val="nil"/>
              <w:bottom w:val="nil"/>
            </w:tcBorders>
          </w:tcPr>
          <w:p w14:paraId="3B6103B3" w14:textId="77777777" w:rsidR="00A53AB4" w:rsidRPr="00A53AB4" w:rsidRDefault="00A53AB4" w:rsidP="00882B45">
            <w:pPr>
              <w:pBdr>
                <w:top w:val="nil"/>
                <w:left w:val="nil"/>
                <w:bottom w:val="nil"/>
                <w:right w:val="nil"/>
                <w:between w:val="nil"/>
              </w:pBdr>
              <w:spacing w:before="10"/>
              <w:rPr>
                <w:rFonts w:asciiTheme="minorHAnsi" w:hAnsiTheme="minorHAnsi" w:cstheme="minorHAnsi"/>
                <w:iCs/>
                <w:color w:val="000000"/>
              </w:rPr>
            </w:pPr>
          </w:p>
          <w:p w14:paraId="13D7AF6A"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Compulsory Register</w:t>
            </w:r>
          </w:p>
        </w:tc>
        <w:tc>
          <w:tcPr>
            <w:tcW w:w="540" w:type="dxa"/>
            <w:vMerge/>
          </w:tcPr>
          <w:p w14:paraId="547130A0"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r>
      <w:tr w:rsidR="00A53AB4" w:rsidRPr="00A53AB4" w14:paraId="751D343B" w14:textId="77777777" w:rsidTr="00882B45">
        <w:trPr>
          <w:trHeight w:val="1320"/>
        </w:trPr>
        <w:tc>
          <w:tcPr>
            <w:tcW w:w="3705" w:type="dxa"/>
            <w:tcBorders>
              <w:top w:val="nil"/>
            </w:tcBorders>
          </w:tcPr>
          <w:p w14:paraId="1E01F795"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tc>
        <w:tc>
          <w:tcPr>
            <w:tcW w:w="555" w:type="dxa"/>
            <w:vMerge/>
          </w:tcPr>
          <w:p w14:paraId="4C83DD34"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c>
          <w:tcPr>
            <w:tcW w:w="4125" w:type="dxa"/>
            <w:gridSpan w:val="2"/>
            <w:tcBorders>
              <w:top w:val="nil"/>
            </w:tcBorders>
          </w:tcPr>
          <w:p w14:paraId="79C9F811" w14:textId="77777777" w:rsidR="00A53AB4" w:rsidRPr="00A53AB4" w:rsidRDefault="00A53AB4" w:rsidP="00882B45">
            <w:pPr>
              <w:pBdr>
                <w:top w:val="nil"/>
                <w:left w:val="nil"/>
                <w:bottom w:val="nil"/>
                <w:right w:val="nil"/>
                <w:between w:val="nil"/>
              </w:pBdr>
              <w:spacing w:before="10"/>
              <w:rPr>
                <w:rFonts w:asciiTheme="minorHAnsi" w:hAnsiTheme="minorHAnsi" w:cstheme="minorHAnsi"/>
                <w:iCs/>
                <w:color w:val="000000"/>
              </w:rPr>
            </w:pPr>
          </w:p>
          <w:p w14:paraId="543E9EC2"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Voluntary Register</w:t>
            </w:r>
          </w:p>
        </w:tc>
        <w:tc>
          <w:tcPr>
            <w:tcW w:w="540" w:type="dxa"/>
            <w:vMerge/>
          </w:tcPr>
          <w:p w14:paraId="015D589D" w14:textId="77777777" w:rsidR="00A53AB4" w:rsidRPr="00A53AB4" w:rsidRDefault="00A53AB4" w:rsidP="00882B45">
            <w:pPr>
              <w:pBdr>
                <w:top w:val="nil"/>
                <w:left w:val="nil"/>
                <w:bottom w:val="nil"/>
                <w:right w:val="nil"/>
                <w:between w:val="nil"/>
              </w:pBdr>
              <w:spacing w:line="276" w:lineRule="auto"/>
              <w:rPr>
                <w:rFonts w:asciiTheme="minorHAnsi" w:hAnsiTheme="minorHAnsi" w:cstheme="minorHAnsi"/>
                <w:iCs/>
                <w:color w:val="000000"/>
              </w:rPr>
            </w:pPr>
          </w:p>
        </w:tc>
      </w:tr>
      <w:tr w:rsidR="00A53AB4" w:rsidRPr="00A53AB4" w14:paraId="7F1C7BD3" w14:textId="77777777" w:rsidTr="00882B45">
        <w:trPr>
          <w:trHeight w:val="1960"/>
        </w:trPr>
        <w:tc>
          <w:tcPr>
            <w:tcW w:w="8925" w:type="dxa"/>
            <w:gridSpan w:val="5"/>
          </w:tcPr>
          <w:p w14:paraId="7C69BA49"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Please give details of the complaint:</w:t>
            </w:r>
          </w:p>
        </w:tc>
      </w:tr>
    </w:tbl>
    <w:p w14:paraId="02C750DB" w14:textId="77777777" w:rsidR="00A53AB4" w:rsidRPr="00A53AB4" w:rsidRDefault="00A53AB4" w:rsidP="00A53AB4">
      <w:pPr>
        <w:rPr>
          <w:rFonts w:asciiTheme="minorHAnsi" w:hAnsiTheme="minorHAnsi" w:cstheme="minorHAnsi"/>
        </w:rPr>
      </w:pPr>
    </w:p>
    <w:p w14:paraId="33759722" w14:textId="77777777" w:rsidR="00A53AB4" w:rsidRPr="00A53AB4" w:rsidRDefault="00A53AB4" w:rsidP="00A53AB4">
      <w:pPr>
        <w:pBdr>
          <w:top w:val="nil"/>
          <w:left w:val="nil"/>
          <w:bottom w:val="nil"/>
          <w:right w:val="nil"/>
          <w:between w:val="nil"/>
        </w:pBdr>
        <w:ind w:left="220"/>
        <w:rPr>
          <w:rFonts w:asciiTheme="minorHAnsi" w:hAnsiTheme="minorHAnsi" w:cstheme="minorHAnsi"/>
          <w:iCs/>
          <w:color w:val="000000"/>
        </w:rPr>
      </w:pPr>
    </w:p>
    <w:p w14:paraId="4133C853" w14:textId="77777777" w:rsidR="00A53AB4" w:rsidRPr="00A53AB4" w:rsidRDefault="00A53AB4" w:rsidP="00A53AB4">
      <w:pPr>
        <w:pBdr>
          <w:top w:val="nil"/>
          <w:left w:val="nil"/>
          <w:bottom w:val="nil"/>
          <w:right w:val="nil"/>
          <w:between w:val="nil"/>
        </w:pBdr>
        <w:ind w:left="220"/>
        <w:rPr>
          <w:rFonts w:asciiTheme="minorHAnsi" w:hAnsiTheme="minorHAnsi" w:cstheme="minorHAnsi"/>
          <w:iCs/>
          <w:color w:val="000000"/>
        </w:rPr>
      </w:pPr>
    </w:p>
    <w:tbl>
      <w:tblPr>
        <w:tblW w:w="892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60"/>
        <w:gridCol w:w="525"/>
        <w:gridCol w:w="4140"/>
      </w:tblGrid>
      <w:tr w:rsidR="00A53AB4" w:rsidRPr="00A53AB4" w14:paraId="561E6AC0" w14:textId="77777777" w:rsidTr="00882B45">
        <w:trPr>
          <w:trHeight w:val="480"/>
        </w:trPr>
        <w:tc>
          <w:tcPr>
            <w:tcW w:w="8925" w:type="dxa"/>
            <w:gridSpan w:val="3"/>
            <w:shd w:val="clear" w:color="auto" w:fill="D9D9D9"/>
          </w:tcPr>
          <w:p w14:paraId="7A98E1E1"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C: How it was dealt with</w:t>
            </w:r>
          </w:p>
        </w:tc>
      </w:tr>
      <w:tr w:rsidR="00A53AB4" w:rsidRPr="00A53AB4" w14:paraId="1ECE8867" w14:textId="77777777" w:rsidTr="00882B45">
        <w:trPr>
          <w:trHeight w:val="2680"/>
        </w:trPr>
        <w:tc>
          <w:tcPr>
            <w:tcW w:w="4260" w:type="dxa"/>
          </w:tcPr>
          <w:p w14:paraId="67F224E2"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4F7DE9D6" w14:textId="77777777" w:rsidR="00A53AB4" w:rsidRPr="00A53AB4" w:rsidRDefault="00A53AB4" w:rsidP="00882B45">
            <w:pPr>
              <w:pBdr>
                <w:top w:val="nil"/>
                <w:left w:val="nil"/>
                <w:bottom w:val="nil"/>
                <w:right w:val="nil"/>
                <w:between w:val="nil"/>
              </w:pBdr>
              <w:spacing w:before="5"/>
              <w:rPr>
                <w:rFonts w:asciiTheme="minorHAnsi" w:hAnsiTheme="minorHAnsi" w:cstheme="minorHAnsi"/>
                <w:iCs/>
                <w:color w:val="000000"/>
              </w:rPr>
            </w:pPr>
          </w:p>
          <w:p w14:paraId="2C809AA0" w14:textId="218B1DD2" w:rsidR="00A53AB4" w:rsidRPr="00A53AB4" w:rsidRDefault="00A53AB4" w:rsidP="00882B45">
            <w:pPr>
              <w:pBdr>
                <w:top w:val="nil"/>
                <w:left w:val="nil"/>
                <w:bottom w:val="nil"/>
                <w:right w:val="nil"/>
                <w:between w:val="nil"/>
              </w:pBdr>
              <w:spacing w:before="1" w:line="472" w:lineRule="auto"/>
              <w:ind w:left="94" w:right="1220"/>
              <w:rPr>
                <w:rFonts w:asciiTheme="minorHAnsi" w:hAnsiTheme="minorHAnsi" w:cstheme="minorHAnsi"/>
                <w:iCs/>
                <w:color w:val="000000"/>
              </w:rPr>
            </w:pPr>
            <w:r w:rsidRPr="00A53AB4">
              <w:rPr>
                <w:rFonts w:asciiTheme="minorHAnsi" w:hAnsiTheme="minorHAnsi" w:cstheme="minorHAnsi"/>
                <w:iCs/>
                <w:color w:val="000000"/>
              </w:rPr>
              <w:t xml:space="preserve">Internal investigation </w:t>
            </w:r>
            <w:proofErr w:type="spellStart"/>
            <w:r w:rsidRPr="00A53AB4">
              <w:rPr>
                <w:rFonts w:asciiTheme="minorHAnsi" w:hAnsiTheme="minorHAnsi" w:cstheme="minorHAnsi"/>
                <w:iCs/>
                <w:color w:val="000000"/>
              </w:rPr>
              <w:t>Investigation</w:t>
            </w:r>
            <w:proofErr w:type="spellEnd"/>
            <w:r w:rsidRPr="00A53AB4">
              <w:rPr>
                <w:rFonts w:asciiTheme="minorHAnsi" w:hAnsiTheme="minorHAnsi" w:cstheme="minorHAnsi"/>
                <w:iCs/>
                <w:color w:val="000000"/>
              </w:rPr>
              <w:t xml:space="preserve"> by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Investigation by other</w:t>
            </w:r>
            <w:r>
              <w:rPr>
                <w:rFonts w:asciiTheme="minorHAnsi" w:hAnsiTheme="minorHAnsi" w:cstheme="minorHAnsi"/>
                <w:iCs/>
                <w:color w:val="000000"/>
              </w:rPr>
              <w:t xml:space="preserve"> </w:t>
            </w:r>
            <w:r w:rsidRPr="00A53AB4">
              <w:rPr>
                <w:rFonts w:asciiTheme="minorHAnsi" w:hAnsiTheme="minorHAnsi" w:cstheme="minorHAnsi"/>
                <w:iCs/>
                <w:color w:val="000000"/>
              </w:rPr>
              <w:t>agencies (please state)</w:t>
            </w:r>
          </w:p>
        </w:tc>
        <w:tc>
          <w:tcPr>
            <w:tcW w:w="525" w:type="dxa"/>
          </w:tcPr>
          <w:p w14:paraId="5CB8A478"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328A8036" w14:textId="77777777" w:rsidR="00A53AB4" w:rsidRPr="00A53AB4" w:rsidRDefault="00A53AB4" w:rsidP="00882B45">
            <w:pPr>
              <w:pBdr>
                <w:top w:val="nil"/>
                <w:left w:val="nil"/>
                <w:bottom w:val="nil"/>
                <w:right w:val="nil"/>
                <w:between w:val="nil"/>
              </w:pBdr>
              <w:spacing w:before="1"/>
              <w:rPr>
                <w:rFonts w:asciiTheme="minorHAnsi" w:hAnsiTheme="minorHAnsi" w:cstheme="minorHAnsi"/>
                <w:iCs/>
                <w:color w:val="000000"/>
              </w:rPr>
            </w:pPr>
          </w:p>
          <w:p w14:paraId="066571AF" w14:textId="77777777" w:rsidR="00A53AB4" w:rsidRPr="00A53AB4" w:rsidRDefault="00A53AB4" w:rsidP="00882B45">
            <w:pPr>
              <w:pBdr>
                <w:top w:val="nil"/>
                <w:left w:val="nil"/>
                <w:bottom w:val="nil"/>
                <w:right w:val="nil"/>
                <w:between w:val="nil"/>
              </w:pBdr>
              <w:ind w:left="155"/>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1D97A48F" wp14:editId="5D90C9E1">
                  <wp:extent cx="123825" cy="12382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p w14:paraId="7CC706C9" w14:textId="77777777" w:rsidR="00A53AB4" w:rsidRPr="00A53AB4" w:rsidRDefault="00A53AB4" w:rsidP="00882B45">
            <w:pPr>
              <w:pBdr>
                <w:top w:val="nil"/>
                <w:left w:val="nil"/>
                <w:bottom w:val="nil"/>
                <w:right w:val="nil"/>
                <w:between w:val="nil"/>
              </w:pBdr>
              <w:spacing w:before="9"/>
              <w:rPr>
                <w:rFonts w:asciiTheme="minorHAnsi" w:hAnsiTheme="minorHAnsi" w:cstheme="minorHAnsi"/>
                <w:iCs/>
                <w:color w:val="000000"/>
              </w:rPr>
            </w:pPr>
          </w:p>
          <w:p w14:paraId="7A5C4068" w14:textId="77777777" w:rsidR="00A53AB4" w:rsidRPr="00A53AB4" w:rsidRDefault="00A53AB4" w:rsidP="00882B45">
            <w:pPr>
              <w:pBdr>
                <w:top w:val="nil"/>
                <w:left w:val="nil"/>
                <w:bottom w:val="nil"/>
                <w:right w:val="nil"/>
                <w:between w:val="nil"/>
              </w:pBdr>
              <w:ind w:left="155"/>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169DA4F7" wp14:editId="38CE649C">
                  <wp:extent cx="123825" cy="123825"/>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tc>
        <w:tc>
          <w:tcPr>
            <w:tcW w:w="4140" w:type="dxa"/>
          </w:tcPr>
          <w:p w14:paraId="401FCB7E"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tc>
      </w:tr>
      <w:tr w:rsidR="00A53AB4" w:rsidRPr="00A53AB4" w14:paraId="4537D707" w14:textId="77777777" w:rsidTr="00882B45">
        <w:trPr>
          <w:trHeight w:val="5440"/>
        </w:trPr>
        <w:tc>
          <w:tcPr>
            <w:tcW w:w="8925" w:type="dxa"/>
            <w:gridSpan w:val="3"/>
          </w:tcPr>
          <w:p w14:paraId="745392E8"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lastRenderedPageBreak/>
              <w:t xml:space="preserve">Please give details of any internal investigation or attach any outcome letter from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w:t>
            </w:r>
          </w:p>
        </w:tc>
      </w:tr>
      <w:tr w:rsidR="00A53AB4" w:rsidRPr="00A53AB4" w14:paraId="77F93FA3" w14:textId="77777777" w:rsidTr="00882B45">
        <w:trPr>
          <w:trHeight w:val="480"/>
        </w:trPr>
        <w:tc>
          <w:tcPr>
            <w:tcW w:w="8925" w:type="dxa"/>
            <w:gridSpan w:val="3"/>
            <w:shd w:val="clear" w:color="auto" w:fill="D9D9D9"/>
          </w:tcPr>
          <w:p w14:paraId="0A40EE0E"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D: Actions and outcomes</w:t>
            </w:r>
          </w:p>
        </w:tc>
      </w:tr>
    </w:tbl>
    <w:p w14:paraId="300B4508" w14:textId="77777777" w:rsidR="00A53AB4" w:rsidRPr="00A53AB4" w:rsidRDefault="00A53AB4" w:rsidP="00A53AB4">
      <w:pPr>
        <w:pBdr>
          <w:top w:val="nil"/>
          <w:left w:val="nil"/>
          <w:bottom w:val="nil"/>
          <w:right w:val="nil"/>
          <w:between w:val="nil"/>
        </w:pBdr>
        <w:ind w:left="220"/>
        <w:rPr>
          <w:rFonts w:asciiTheme="minorHAnsi" w:hAnsiTheme="minorHAnsi" w:cstheme="minorHAnsi"/>
          <w:iCs/>
          <w:color w:val="000000"/>
        </w:rPr>
      </w:pPr>
    </w:p>
    <w:p w14:paraId="3B63FE47" w14:textId="77777777" w:rsidR="00A53AB4" w:rsidRPr="00A53AB4" w:rsidRDefault="00A53AB4" w:rsidP="00A53AB4">
      <w:pPr>
        <w:rPr>
          <w:rFonts w:asciiTheme="minorHAnsi" w:hAnsiTheme="minorHAnsi" w:cstheme="minorHAnsi"/>
        </w:rPr>
      </w:pPr>
    </w:p>
    <w:p w14:paraId="061EB061" w14:textId="77777777" w:rsidR="00A53AB4" w:rsidRPr="00A53AB4" w:rsidRDefault="00A53AB4" w:rsidP="00A53AB4">
      <w:pPr>
        <w:rPr>
          <w:rFonts w:asciiTheme="minorHAnsi" w:hAnsiTheme="minorHAnsi" w:cstheme="minorHAnsi"/>
          <w:iCs/>
          <w:color w:val="000000"/>
        </w:rPr>
      </w:pPr>
    </w:p>
    <w:p w14:paraId="626130C2" w14:textId="77777777" w:rsidR="00A53AB4" w:rsidRPr="00A53AB4" w:rsidRDefault="00A53AB4" w:rsidP="00A53AB4">
      <w:pPr>
        <w:spacing w:before="100" w:line="295" w:lineRule="auto"/>
        <w:ind w:left="220" w:right="93"/>
        <w:rPr>
          <w:rFonts w:asciiTheme="minorHAnsi" w:hAnsiTheme="minorHAnsi" w:cstheme="minorHAnsi"/>
          <w:iCs/>
          <w:color w:val="000000"/>
        </w:rPr>
      </w:pPr>
      <w:r w:rsidRPr="00A53AB4">
        <w:rPr>
          <w:rFonts w:asciiTheme="minorHAnsi" w:hAnsiTheme="minorHAnsi" w:cstheme="minorHAnsi"/>
          <w:iCs/>
          <w:color w:val="000000"/>
        </w:rPr>
        <w:t>5. Regulations require providers to investigate all complaints notified to them, in writing, by a parent of a child attending the setting.</w:t>
      </w:r>
    </w:p>
    <w:p w14:paraId="4598732B" w14:textId="77777777" w:rsidR="00A53AB4" w:rsidRPr="00A53AB4" w:rsidRDefault="00A53AB4" w:rsidP="00A53AB4">
      <w:pPr>
        <w:rPr>
          <w:rFonts w:asciiTheme="minorHAnsi" w:hAnsiTheme="minorHAnsi" w:cstheme="minorHAnsi"/>
          <w:iCs/>
          <w:color w:val="000000"/>
        </w:rPr>
      </w:pPr>
    </w:p>
    <w:p w14:paraId="048719A8" w14:textId="77777777" w:rsidR="00A53AB4" w:rsidRPr="00A53AB4" w:rsidRDefault="00A53AB4" w:rsidP="00A53AB4">
      <w:pPr>
        <w:rPr>
          <w:rFonts w:asciiTheme="minorHAnsi" w:hAnsiTheme="minorHAnsi" w:cstheme="minorHAnsi"/>
          <w:iCs/>
          <w:color w:val="000000"/>
        </w:rPr>
      </w:pPr>
    </w:p>
    <w:tbl>
      <w:tblPr>
        <w:tblW w:w="892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65"/>
        <w:gridCol w:w="195"/>
        <w:gridCol w:w="525"/>
        <w:gridCol w:w="1440"/>
        <w:gridCol w:w="2700"/>
      </w:tblGrid>
      <w:tr w:rsidR="00A53AB4" w:rsidRPr="00A53AB4" w14:paraId="0BB6618E" w14:textId="77777777" w:rsidTr="00882B45">
        <w:trPr>
          <w:trHeight w:val="3740"/>
        </w:trPr>
        <w:tc>
          <w:tcPr>
            <w:tcW w:w="4260" w:type="dxa"/>
            <w:gridSpan w:val="2"/>
          </w:tcPr>
          <w:p w14:paraId="4DEFFE20"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0AF4DF08" w14:textId="77777777" w:rsidR="00A53AB4" w:rsidRPr="00A53AB4" w:rsidRDefault="00A53AB4" w:rsidP="00882B45">
            <w:pPr>
              <w:pBdr>
                <w:top w:val="nil"/>
                <w:left w:val="nil"/>
                <w:bottom w:val="nil"/>
                <w:right w:val="nil"/>
                <w:between w:val="nil"/>
              </w:pBdr>
              <w:spacing w:before="201"/>
              <w:ind w:left="94"/>
              <w:rPr>
                <w:rFonts w:asciiTheme="minorHAnsi" w:hAnsiTheme="minorHAnsi" w:cstheme="minorHAnsi"/>
                <w:iCs/>
                <w:color w:val="000000"/>
              </w:rPr>
            </w:pPr>
            <w:r w:rsidRPr="00A53AB4">
              <w:rPr>
                <w:rFonts w:asciiTheme="minorHAnsi" w:hAnsiTheme="minorHAnsi" w:cstheme="minorHAnsi"/>
                <w:iCs/>
                <w:color w:val="000000"/>
              </w:rPr>
              <w:t>Internal actions</w:t>
            </w:r>
          </w:p>
          <w:p w14:paraId="6F1CDB5E"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41189E75"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 xml:space="preserve">Actions agreed with </w:t>
            </w:r>
            <w:proofErr w:type="spellStart"/>
            <w:r w:rsidRPr="00A53AB4">
              <w:rPr>
                <w:rFonts w:asciiTheme="minorHAnsi" w:hAnsiTheme="minorHAnsi" w:cstheme="minorHAnsi"/>
                <w:iCs/>
                <w:color w:val="000000"/>
              </w:rPr>
              <w:t>Ofsted</w:t>
            </w:r>
            <w:proofErr w:type="spellEnd"/>
          </w:p>
          <w:p w14:paraId="6883CB57"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231CA478" w14:textId="77777777" w:rsidR="00A53AB4" w:rsidRPr="00A53AB4" w:rsidRDefault="00A53AB4" w:rsidP="00882B45">
            <w:pPr>
              <w:pBdr>
                <w:top w:val="nil"/>
                <w:left w:val="nil"/>
                <w:bottom w:val="nil"/>
                <w:right w:val="nil"/>
                <w:between w:val="nil"/>
              </w:pBdr>
              <w:spacing w:line="468" w:lineRule="auto"/>
              <w:ind w:left="94" w:right="723"/>
              <w:rPr>
                <w:rFonts w:asciiTheme="minorHAnsi" w:hAnsiTheme="minorHAnsi" w:cstheme="minorHAnsi"/>
                <w:iCs/>
                <w:color w:val="000000"/>
              </w:rPr>
            </w:pPr>
            <w:r w:rsidRPr="00A53AB4">
              <w:rPr>
                <w:rFonts w:asciiTheme="minorHAnsi" w:hAnsiTheme="minorHAnsi" w:cstheme="minorHAnsi"/>
                <w:iCs/>
                <w:color w:val="000000"/>
              </w:rPr>
              <w:t xml:space="preserve">Changes to conditions of registration Other action taken by </w:t>
            </w:r>
            <w:proofErr w:type="spellStart"/>
            <w:r w:rsidRPr="00A53AB4">
              <w:rPr>
                <w:rFonts w:asciiTheme="minorHAnsi" w:hAnsiTheme="minorHAnsi" w:cstheme="minorHAnsi"/>
                <w:iCs/>
                <w:color w:val="000000"/>
              </w:rPr>
              <w:t>Ofsted</w:t>
            </w:r>
            <w:proofErr w:type="spellEnd"/>
          </w:p>
          <w:p w14:paraId="1CDE5D99" w14:textId="77777777" w:rsidR="00A53AB4" w:rsidRPr="00A53AB4" w:rsidRDefault="00A53AB4" w:rsidP="00882B45">
            <w:pPr>
              <w:pBdr>
                <w:top w:val="nil"/>
                <w:left w:val="nil"/>
                <w:bottom w:val="nil"/>
                <w:right w:val="nil"/>
                <w:between w:val="nil"/>
              </w:pBdr>
              <w:spacing w:before="2"/>
              <w:ind w:left="94"/>
              <w:rPr>
                <w:rFonts w:asciiTheme="minorHAnsi" w:hAnsiTheme="minorHAnsi" w:cstheme="minorHAnsi"/>
                <w:iCs/>
                <w:color w:val="000000"/>
              </w:rPr>
            </w:pPr>
            <w:r w:rsidRPr="00A53AB4">
              <w:rPr>
                <w:rFonts w:asciiTheme="minorHAnsi" w:hAnsiTheme="minorHAnsi" w:cstheme="minorHAnsi"/>
                <w:iCs/>
                <w:color w:val="000000"/>
              </w:rPr>
              <w:t>No action</w:t>
            </w:r>
          </w:p>
          <w:p w14:paraId="19B96D6F" w14:textId="77777777" w:rsidR="00A53AB4" w:rsidRPr="00A53AB4" w:rsidRDefault="00A53AB4" w:rsidP="00882B45">
            <w:pPr>
              <w:pBdr>
                <w:top w:val="nil"/>
                <w:left w:val="nil"/>
                <w:bottom w:val="nil"/>
                <w:right w:val="nil"/>
                <w:between w:val="nil"/>
              </w:pBdr>
              <w:spacing w:before="11"/>
              <w:rPr>
                <w:rFonts w:asciiTheme="minorHAnsi" w:hAnsiTheme="minorHAnsi" w:cstheme="minorHAnsi"/>
                <w:iCs/>
                <w:color w:val="000000"/>
              </w:rPr>
            </w:pPr>
          </w:p>
          <w:p w14:paraId="79A7ED4C" w14:textId="77777777" w:rsidR="00A53AB4" w:rsidRPr="00A53AB4" w:rsidRDefault="00A53AB4" w:rsidP="00882B45">
            <w:pPr>
              <w:pBdr>
                <w:top w:val="nil"/>
                <w:left w:val="nil"/>
                <w:bottom w:val="nil"/>
                <w:right w:val="nil"/>
                <w:between w:val="nil"/>
              </w:pBdr>
              <w:spacing w:line="268" w:lineRule="auto"/>
              <w:ind w:left="94" w:right="650"/>
              <w:rPr>
                <w:rFonts w:asciiTheme="minorHAnsi" w:hAnsiTheme="minorHAnsi" w:cstheme="minorHAnsi"/>
                <w:iCs/>
                <w:color w:val="000000"/>
              </w:rPr>
            </w:pPr>
            <w:r w:rsidRPr="00A53AB4">
              <w:rPr>
                <w:rFonts w:asciiTheme="minorHAnsi" w:hAnsiTheme="minorHAnsi" w:cstheme="minorHAnsi"/>
                <w:iCs/>
                <w:color w:val="000000"/>
              </w:rPr>
              <w:t>Actions imposed or agreed with other agencies</w:t>
            </w:r>
          </w:p>
        </w:tc>
        <w:tc>
          <w:tcPr>
            <w:tcW w:w="525" w:type="dxa"/>
          </w:tcPr>
          <w:p w14:paraId="3A4782BB"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646F1F2A"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160B894B" w14:textId="77777777" w:rsidR="00A53AB4" w:rsidRPr="00A53AB4" w:rsidRDefault="00A53AB4" w:rsidP="00882B45">
            <w:pPr>
              <w:pBdr>
                <w:top w:val="nil"/>
                <w:left w:val="nil"/>
                <w:bottom w:val="nil"/>
                <w:right w:val="nil"/>
                <w:between w:val="nil"/>
              </w:pBdr>
              <w:spacing w:before="7"/>
              <w:rPr>
                <w:rFonts w:asciiTheme="minorHAnsi" w:hAnsiTheme="minorHAnsi" w:cstheme="minorHAnsi"/>
                <w:iCs/>
                <w:color w:val="000000"/>
              </w:rPr>
            </w:pPr>
          </w:p>
          <w:p w14:paraId="539EBF76" w14:textId="77777777" w:rsidR="00A53AB4" w:rsidRPr="00A53AB4" w:rsidRDefault="00A53AB4" w:rsidP="00882B45">
            <w:pPr>
              <w:pBdr>
                <w:top w:val="nil"/>
                <w:left w:val="nil"/>
                <w:bottom w:val="nil"/>
                <w:right w:val="nil"/>
                <w:between w:val="nil"/>
              </w:pBdr>
              <w:ind w:left="155"/>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60F67615" wp14:editId="6A1CF36B">
                  <wp:extent cx="123825" cy="123825"/>
                  <wp:effectExtent l="0" t="0" r="0" b="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p w14:paraId="0C23FB12" w14:textId="77777777" w:rsidR="00A53AB4" w:rsidRPr="00A53AB4" w:rsidRDefault="00A53AB4" w:rsidP="00882B45">
            <w:pPr>
              <w:pBdr>
                <w:top w:val="nil"/>
                <w:left w:val="nil"/>
                <w:bottom w:val="nil"/>
                <w:right w:val="nil"/>
                <w:between w:val="nil"/>
              </w:pBdr>
              <w:spacing w:before="10"/>
              <w:rPr>
                <w:rFonts w:asciiTheme="minorHAnsi" w:hAnsiTheme="minorHAnsi" w:cstheme="minorHAnsi"/>
                <w:iCs/>
                <w:color w:val="000000"/>
              </w:rPr>
            </w:pPr>
          </w:p>
          <w:p w14:paraId="5B6395EA" w14:textId="77777777" w:rsidR="00A53AB4" w:rsidRPr="00A53AB4" w:rsidRDefault="00A53AB4" w:rsidP="00882B45">
            <w:pPr>
              <w:pBdr>
                <w:top w:val="nil"/>
                <w:left w:val="nil"/>
                <w:bottom w:val="nil"/>
                <w:right w:val="nil"/>
                <w:between w:val="nil"/>
              </w:pBdr>
              <w:ind w:left="155"/>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73B3505F" wp14:editId="411F3A0F">
                  <wp:extent cx="123825" cy="123825"/>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p w14:paraId="167B0A93"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095177B5"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156A071D" w14:textId="77777777" w:rsidR="00A53AB4" w:rsidRPr="00A53AB4" w:rsidRDefault="00A53AB4" w:rsidP="00882B45">
            <w:pPr>
              <w:pBdr>
                <w:top w:val="nil"/>
                <w:left w:val="nil"/>
                <w:bottom w:val="nil"/>
                <w:right w:val="nil"/>
                <w:between w:val="nil"/>
              </w:pBdr>
              <w:ind w:left="110"/>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66031A81" wp14:editId="201CA487">
                  <wp:extent cx="123825" cy="123825"/>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p w14:paraId="1F9FAB65" w14:textId="77777777" w:rsidR="00A53AB4" w:rsidRPr="00A53AB4" w:rsidRDefault="00A53AB4" w:rsidP="00882B45">
            <w:pPr>
              <w:pBdr>
                <w:top w:val="nil"/>
                <w:left w:val="nil"/>
                <w:bottom w:val="nil"/>
                <w:right w:val="nil"/>
                <w:between w:val="nil"/>
              </w:pBdr>
              <w:spacing w:before="10"/>
              <w:rPr>
                <w:rFonts w:asciiTheme="minorHAnsi" w:hAnsiTheme="minorHAnsi" w:cstheme="minorHAnsi"/>
                <w:iCs/>
                <w:color w:val="000000"/>
              </w:rPr>
            </w:pPr>
          </w:p>
          <w:p w14:paraId="4B7EFC96" w14:textId="77777777" w:rsidR="00A53AB4" w:rsidRPr="00A53AB4" w:rsidRDefault="00A53AB4" w:rsidP="00882B45">
            <w:pPr>
              <w:pBdr>
                <w:top w:val="nil"/>
                <w:left w:val="nil"/>
                <w:bottom w:val="nil"/>
                <w:right w:val="nil"/>
                <w:between w:val="nil"/>
              </w:pBdr>
              <w:ind w:left="140"/>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05E08479" wp14:editId="1146B6A1">
                  <wp:extent cx="123825" cy="123825"/>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p w14:paraId="61ACD77D"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3ED3BDD0"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5C25A183" w14:textId="77777777" w:rsidR="00A53AB4" w:rsidRPr="00A53AB4" w:rsidRDefault="00A53AB4" w:rsidP="00882B45">
            <w:pPr>
              <w:pBdr>
                <w:top w:val="nil"/>
                <w:left w:val="nil"/>
                <w:bottom w:val="nil"/>
                <w:right w:val="nil"/>
                <w:between w:val="nil"/>
              </w:pBdr>
              <w:ind w:left="140"/>
              <w:rPr>
                <w:rFonts w:asciiTheme="minorHAnsi" w:hAnsiTheme="minorHAnsi" w:cstheme="minorHAnsi"/>
                <w:iCs/>
                <w:color w:val="000000"/>
              </w:rPr>
            </w:pPr>
            <w:r w:rsidRPr="00A53AB4">
              <w:rPr>
                <w:rFonts w:asciiTheme="minorHAnsi" w:hAnsiTheme="minorHAnsi" w:cstheme="minorHAnsi"/>
                <w:iCs/>
                <w:noProof/>
                <w:color w:val="000000"/>
              </w:rPr>
              <w:drawing>
                <wp:inline distT="0" distB="0" distL="0" distR="0" wp14:anchorId="60D8F975" wp14:editId="7EE6D577">
                  <wp:extent cx="123825" cy="123825"/>
                  <wp:effectExtent l="0" t="0" r="0" b="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p>
        </w:tc>
        <w:tc>
          <w:tcPr>
            <w:tcW w:w="4140" w:type="dxa"/>
            <w:gridSpan w:val="2"/>
          </w:tcPr>
          <w:p w14:paraId="2AB20D56"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tc>
      </w:tr>
      <w:tr w:rsidR="00A53AB4" w:rsidRPr="00A53AB4" w14:paraId="38926E52" w14:textId="77777777" w:rsidTr="00882B45">
        <w:trPr>
          <w:trHeight w:val="2960"/>
        </w:trPr>
        <w:tc>
          <w:tcPr>
            <w:tcW w:w="8925" w:type="dxa"/>
            <w:gridSpan w:val="5"/>
          </w:tcPr>
          <w:p w14:paraId="6EC938BC"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lastRenderedPageBreak/>
              <w:t>Please give details:</w:t>
            </w:r>
          </w:p>
        </w:tc>
      </w:tr>
      <w:tr w:rsidR="00A53AB4" w:rsidRPr="00A53AB4" w14:paraId="3C177FF9" w14:textId="77777777" w:rsidTr="00882B45">
        <w:trPr>
          <w:trHeight w:val="480"/>
        </w:trPr>
        <w:tc>
          <w:tcPr>
            <w:tcW w:w="6225" w:type="dxa"/>
            <w:gridSpan w:val="4"/>
          </w:tcPr>
          <w:p w14:paraId="649F1A86"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Has a copy of this record been shared with parents?</w:t>
            </w:r>
          </w:p>
        </w:tc>
        <w:tc>
          <w:tcPr>
            <w:tcW w:w="2700" w:type="dxa"/>
          </w:tcPr>
          <w:p w14:paraId="46C9859C"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Yes / No</w:t>
            </w:r>
          </w:p>
        </w:tc>
      </w:tr>
      <w:tr w:rsidR="00A53AB4" w:rsidRPr="00A53AB4" w14:paraId="352FFA95" w14:textId="77777777" w:rsidTr="00882B45">
        <w:trPr>
          <w:trHeight w:val="1920"/>
        </w:trPr>
        <w:tc>
          <w:tcPr>
            <w:tcW w:w="4065" w:type="dxa"/>
          </w:tcPr>
          <w:p w14:paraId="6C95462D"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Name of recorder:</w:t>
            </w:r>
          </w:p>
        </w:tc>
        <w:tc>
          <w:tcPr>
            <w:tcW w:w="4860" w:type="dxa"/>
            <w:gridSpan w:val="4"/>
          </w:tcPr>
          <w:p w14:paraId="35B21A91"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Outcome notified to parent: Yes</w:t>
            </w:r>
          </w:p>
          <w:p w14:paraId="0CB20E03" w14:textId="77777777" w:rsidR="00A53AB4" w:rsidRPr="00A53AB4" w:rsidRDefault="00A53AB4" w:rsidP="00882B45">
            <w:pPr>
              <w:pBdr>
                <w:top w:val="nil"/>
                <w:left w:val="nil"/>
                <w:bottom w:val="nil"/>
                <w:right w:val="nil"/>
                <w:between w:val="nil"/>
              </w:pBdr>
              <w:rPr>
                <w:rFonts w:asciiTheme="minorHAnsi" w:hAnsiTheme="minorHAnsi" w:cstheme="minorHAnsi"/>
                <w:iCs/>
                <w:color w:val="000000"/>
              </w:rPr>
            </w:pPr>
          </w:p>
          <w:p w14:paraId="25D03AB2"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(within 28 days for EY Register)6</w:t>
            </w:r>
          </w:p>
          <w:p w14:paraId="40687B95" w14:textId="77777777" w:rsidR="00A53AB4" w:rsidRPr="00A53AB4" w:rsidRDefault="00A53AB4" w:rsidP="00882B45">
            <w:pPr>
              <w:pBdr>
                <w:top w:val="nil"/>
                <w:left w:val="nil"/>
                <w:bottom w:val="nil"/>
                <w:right w:val="nil"/>
                <w:between w:val="nil"/>
              </w:pBdr>
              <w:spacing w:before="3"/>
              <w:rPr>
                <w:rFonts w:asciiTheme="minorHAnsi" w:hAnsiTheme="minorHAnsi" w:cstheme="minorHAnsi"/>
                <w:iCs/>
                <w:color w:val="000000"/>
              </w:rPr>
            </w:pPr>
          </w:p>
          <w:p w14:paraId="0359D075"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(within 20 days for Voluntary/Compulsory Register)7</w:t>
            </w:r>
          </w:p>
          <w:p w14:paraId="279EDD5D" w14:textId="77777777" w:rsidR="00A53AB4" w:rsidRPr="00A53AB4" w:rsidRDefault="00A53AB4" w:rsidP="00882B45">
            <w:pPr>
              <w:pBdr>
                <w:top w:val="nil"/>
                <w:left w:val="nil"/>
                <w:bottom w:val="nil"/>
                <w:right w:val="nil"/>
                <w:between w:val="nil"/>
              </w:pBdr>
              <w:spacing w:before="11"/>
              <w:rPr>
                <w:rFonts w:asciiTheme="minorHAnsi" w:hAnsiTheme="minorHAnsi" w:cstheme="minorHAnsi"/>
                <w:iCs/>
                <w:color w:val="000000"/>
              </w:rPr>
            </w:pPr>
          </w:p>
          <w:p w14:paraId="149F0FDB"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Date:</w:t>
            </w:r>
          </w:p>
        </w:tc>
      </w:tr>
      <w:tr w:rsidR="00A53AB4" w:rsidRPr="00A53AB4" w14:paraId="18460798" w14:textId="77777777" w:rsidTr="00882B45">
        <w:trPr>
          <w:trHeight w:val="1480"/>
        </w:trPr>
        <w:tc>
          <w:tcPr>
            <w:tcW w:w="4065" w:type="dxa"/>
          </w:tcPr>
          <w:p w14:paraId="0CACFE8C"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Position:</w:t>
            </w:r>
          </w:p>
          <w:p w14:paraId="63AE0139" w14:textId="77777777" w:rsidR="00A53AB4" w:rsidRPr="00A53AB4" w:rsidRDefault="00A53AB4" w:rsidP="00882B45">
            <w:pPr>
              <w:pBdr>
                <w:top w:val="nil"/>
                <w:left w:val="nil"/>
                <w:bottom w:val="nil"/>
                <w:right w:val="nil"/>
                <w:between w:val="nil"/>
              </w:pBdr>
              <w:spacing w:before="5"/>
              <w:ind w:left="94" w:right="2828"/>
              <w:rPr>
                <w:rFonts w:asciiTheme="minorHAnsi" w:hAnsiTheme="minorHAnsi" w:cstheme="minorHAnsi"/>
                <w:iCs/>
                <w:color w:val="000000"/>
              </w:rPr>
            </w:pPr>
            <w:r w:rsidRPr="00A53AB4">
              <w:rPr>
                <w:rFonts w:asciiTheme="minorHAnsi" w:hAnsiTheme="minorHAnsi" w:cstheme="minorHAnsi"/>
                <w:iCs/>
                <w:color w:val="000000"/>
              </w:rPr>
              <w:t>Name: Signature:</w:t>
            </w:r>
          </w:p>
        </w:tc>
        <w:tc>
          <w:tcPr>
            <w:tcW w:w="4860" w:type="dxa"/>
            <w:gridSpan w:val="4"/>
          </w:tcPr>
          <w:p w14:paraId="2571C2AC" w14:textId="77777777" w:rsidR="00A53AB4" w:rsidRPr="00A53AB4" w:rsidRDefault="00A53AB4" w:rsidP="00882B45">
            <w:pPr>
              <w:pBdr>
                <w:top w:val="nil"/>
                <w:left w:val="nil"/>
                <w:bottom w:val="nil"/>
                <w:right w:val="nil"/>
                <w:between w:val="nil"/>
              </w:pBdr>
              <w:ind w:left="94"/>
              <w:rPr>
                <w:rFonts w:asciiTheme="minorHAnsi" w:hAnsiTheme="minorHAnsi" w:cstheme="minorHAnsi"/>
                <w:iCs/>
                <w:color w:val="000000"/>
              </w:rPr>
            </w:pPr>
            <w:r w:rsidRPr="00A53AB4">
              <w:rPr>
                <w:rFonts w:asciiTheme="minorHAnsi" w:hAnsiTheme="minorHAnsi" w:cstheme="minorHAnsi"/>
                <w:iCs/>
                <w:color w:val="000000"/>
              </w:rPr>
              <w:t>Date Completed:</w:t>
            </w:r>
          </w:p>
        </w:tc>
      </w:tr>
    </w:tbl>
    <w:p w14:paraId="519E1428" w14:textId="77777777" w:rsidR="00A53AB4" w:rsidRPr="00A53AB4" w:rsidRDefault="00A53AB4" w:rsidP="00A53AB4">
      <w:pPr>
        <w:rPr>
          <w:rFonts w:asciiTheme="minorHAnsi" w:hAnsiTheme="minorHAnsi" w:cstheme="minorHAnsi"/>
        </w:rPr>
      </w:pPr>
    </w:p>
    <w:p w14:paraId="38781660" w14:textId="77777777" w:rsidR="00A53AB4" w:rsidRPr="00A53AB4" w:rsidRDefault="00A53AB4" w:rsidP="00A53AB4">
      <w:pPr>
        <w:rPr>
          <w:rFonts w:asciiTheme="minorHAnsi" w:hAnsiTheme="minorHAnsi" w:cstheme="minorHAnsi"/>
        </w:rPr>
      </w:pPr>
    </w:p>
    <w:p w14:paraId="71FF4487" w14:textId="77777777" w:rsidR="00A53AB4" w:rsidRPr="00A53AB4" w:rsidRDefault="00A53AB4" w:rsidP="00A53AB4">
      <w:pPr>
        <w:ind w:firstLine="720"/>
        <w:rPr>
          <w:rFonts w:asciiTheme="minorHAnsi" w:hAnsiTheme="minorHAnsi" w:cstheme="minorHAnsi"/>
        </w:rPr>
      </w:pPr>
    </w:p>
    <w:p w14:paraId="68F4DF35" w14:textId="7DCC9C0E" w:rsidR="00A53AB4" w:rsidRPr="00A53AB4" w:rsidRDefault="00A53AB4" w:rsidP="00A53AB4">
      <w:pPr>
        <w:spacing w:before="103" w:line="280" w:lineRule="auto"/>
        <w:ind w:left="220" w:right="286"/>
        <w:rPr>
          <w:rFonts w:asciiTheme="minorHAnsi" w:hAnsiTheme="minorHAnsi" w:cstheme="minorHAnsi"/>
          <w:iCs/>
          <w:color w:val="000000"/>
        </w:rPr>
      </w:pPr>
      <w:r w:rsidRPr="00A53AB4">
        <w:rPr>
          <w:rFonts w:asciiTheme="minorHAnsi" w:hAnsiTheme="minorHAnsi" w:cstheme="minorHAnsi"/>
          <w:iCs/>
          <w:color w:val="000000"/>
        </w:rPr>
        <w:t>6</w:t>
      </w:r>
      <w:r>
        <w:rPr>
          <w:rFonts w:asciiTheme="minorHAnsi" w:hAnsiTheme="minorHAnsi" w:cstheme="minorHAnsi"/>
          <w:iCs/>
          <w:color w:val="000000"/>
        </w:rPr>
        <w:t>.</w:t>
      </w:r>
      <w:r w:rsidRPr="00A53AB4">
        <w:rPr>
          <w:rFonts w:asciiTheme="minorHAnsi" w:hAnsiTheme="minorHAnsi" w:cstheme="minorHAnsi"/>
          <w:iCs/>
          <w:color w:val="000000"/>
        </w:rPr>
        <w:t xml:space="preserve"> Regulations require providers to give an account of the findings of the investigation into the complaint and any action taken to the parent who made the complaint, within 28 days of the date of the complaint for the Early Years Register and 7within 20 days of the date of the complaint for the Voluntary and Compulsory Childcare Register.</w:t>
      </w:r>
    </w:p>
    <w:p w14:paraId="1523F150" w14:textId="77777777" w:rsidR="00A53AB4" w:rsidRPr="00A53AB4" w:rsidRDefault="00A53AB4" w:rsidP="00A53AB4">
      <w:pPr>
        <w:spacing w:before="103" w:line="280" w:lineRule="auto"/>
        <w:ind w:left="220" w:right="286"/>
        <w:rPr>
          <w:rFonts w:asciiTheme="minorHAnsi" w:hAnsiTheme="minorHAnsi" w:cstheme="minorHAnsi"/>
          <w:iCs/>
          <w:color w:val="000000"/>
        </w:rPr>
      </w:pPr>
    </w:p>
    <w:p w14:paraId="1EED439C" w14:textId="77777777" w:rsidR="00A53AB4" w:rsidRPr="00A53AB4" w:rsidRDefault="00A53AB4" w:rsidP="00A53AB4">
      <w:pPr>
        <w:spacing w:before="101"/>
        <w:ind w:left="220"/>
        <w:rPr>
          <w:rFonts w:asciiTheme="minorHAnsi" w:hAnsiTheme="minorHAnsi" w:cstheme="minorHAnsi"/>
          <w:iCs/>
          <w:color w:val="000000"/>
          <w:u w:val="single"/>
        </w:rPr>
      </w:pPr>
      <w:r w:rsidRPr="00A53AB4">
        <w:rPr>
          <w:rFonts w:asciiTheme="minorHAnsi" w:hAnsiTheme="minorHAnsi" w:cstheme="minorHAnsi"/>
          <w:iCs/>
          <w:color w:val="000000"/>
          <w:u w:val="single"/>
        </w:rPr>
        <w:t>How to complete the complaints record</w:t>
      </w:r>
    </w:p>
    <w:p w14:paraId="0F477E55"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44C6415E" w14:textId="77777777" w:rsidR="00A53AB4" w:rsidRPr="00A53AB4" w:rsidRDefault="00A53AB4" w:rsidP="00A53AB4">
      <w:pPr>
        <w:pBdr>
          <w:top w:val="nil"/>
          <w:left w:val="nil"/>
          <w:bottom w:val="nil"/>
          <w:right w:val="nil"/>
          <w:between w:val="nil"/>
        </w:pBdr>
        <w:spacing w:before="10"/>
        <w:rPr>
          <w:rFonts w:asciiTheme="minorHAnsi" w:hAnsiTheme="minorHAnsi" w:cstheme="minorHAnsi"/>
          <w:iCs/>
          <w:color w:val="000000"/>
        </w:rPr>
      </w:pPr>
    </w:p>
    <w:p w14:paraId="04C69FB9" w14:textId="77777777" w:rsidR="00A53AB4" w:rsidRPr="00A53AB4" w:rsidRDefault="00A53AB4" w:rsidP="00A53AB4">
      <w:pPr>
        <w:pBdr>
          <w:top w:val="nil"/>
          <w:left w:val="nil"/>
          <w:bottom w:val="nil"/>
          <w:right w:val="nil"/>
          <w:between w:val="nil"/>
        </w:pBdr>
        <w:spacing w:before="1" w:line="271" w:lineRule="auto"/>
        <w:ind w:left="220"/>
        <w:rPr>
          <w:rFonts w:asciiTheme="minorHAnsi" w:hAnsiTheme="minorHAnsi" w:cstheme="minorHAnsi"/>
          <w:iCs/>
          <w:color w:val="000000"/>
        </w:rPr>
      </w:pPr>
      <w:r w:rsidRPr="00A53AB4">
        <w:rPr>
          <w:rFonts w:asciiTheme="minorHAnsi" w:hAnsiTheme="minorHAnsi" w:cstheme="minorHAnsi"/>
          <w:iCs/>
          <w:color w:val="000000"/>
        </w:rPr>
        <w:t xml:space="preserve">You are not required to use this complaints record. If you wish to use a different form it must include </w:t>
      </w:r>
      <w:proofErr w:type="gramStart"/>
      <w:r w:rsidRPr="00A53AB4">
        <w:rPr>
          <w:rFonts w:asciiTheme="minorHAnsi" w:hAnsiTheme="minorHAnsi" w:cstheme="minorHAnsi"/>
          <w:iCs/>
          <w:color w:val="000000"/>
        </w:rPr>
        <w:t>all of</w:t>
      </w:r>
      <w:proofErr w:type="gramEnd"/>
      <w:r w:rsidRPr="00A53AB4">
        <w:rPr>
          <w:rFonts w:asciiTheme="minorHAnsi" w:hAnsiTheme="minorHAnsi" w:cstheme="minorHAnsi"/>
          <w:iCs/>
          <w:color w:val="000000"/>
        </w:rPr>
        <w:t xml:space="preserve"> the information held in this record.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will check your complaints record at all inspections from October 2005.</w:t>
      </w:r>
    </w:p>
    <w:p w14:paraId="7E56712E" w14:textId="77777777" w:rsidR="00A53AB4" w:rsidRPr="00A53AB4" w:rsidRDefault="00A53AB4" w:rsidP="00A53AB4">
      <w:pPr>
        <w:pBdr>
          <w:top w:val="nil"/>
          <w:left w:val="nil"/>
          <w:bottom w:val="nil"/>
          <w:right w:val="nil"/>
          <w:between w:val="nil"/>
        </w:pBdr>
        <w:spacing w:before="7"/>
        <w:rPr>
          <w:rFonts w:asciiTheme="minorHAnsi" w:hAnsiTheme="minorHAnsi" w:cstheme="minorHAnsi"/>
          <w:iCs/>
          <w:color w:val="000000"/>
        </w:rPr>
      </w:pPr>
    </w:p>
    <w:p w14:paraId="5540F73B" w14:textId="77777777" w:rsidR="00A53AB4" w:rsidRPr="00A53AB4" w:rsidRDefault="00A53AB4" w:rsidP="00A53AB4">
      <w:pPr>
        <w:pBdr>
          <w:top w:val="nil"/>
          <w:left w:val="nil"/>
          <w:bottom w:val="nil"/>
          <w:right w:val="nil"/>
          <w:between w:val="nil"/>
        </w:pBdr>
        <w:spacing w:line="271" w:lineRule="auto"/>
        <w:ind w:left="220" w:right="286"/>
        <w:rPr>
          <w:rFonts w:asciiTheme="minorHAnsi" w:hAnsiTheme="minorHAnsi" w:cstheme="minorHAnsi"/>
          <w:iCs/>
          <w:color w:val="000000"/>
        </w:rPr>
      </w:pPr>
      <w:r w:rsidRPr="00A53AB4">
        <w:rPr>
          <w:rFonts w:asciiTheme="minorHAnsi" w:hAnsiTheme="minorHAnsi" w:cstheme="minorHAnsi"/>
          <w:iCs/>
          <w:color w:val="000000"/>
        </w:rPr>
        <w:t xml:space="preserve">When completing the </w:t>
      </w:r>
      <w:proofErr w:type="gramStart"/>
      <w:r w:rsidRPr="00A53AB4">
        <w:rPr>
          <w:rFonts w:asciiTheme="minorHAnsi" w:hAnsiTheme="minorHAnsi" w:cstheme="minorHAnsi"/>
          <w:iCs/>
          <w:color w:val="000000"/>
        </w:rPr>
        <w:t>record</w:t>
      </w:r>
      <w:proofErr w:type="gramEnd"/>
      <w:r w:rsidRPr="00A53AB4">
        <w:rPr>
          <w:rFonts w:asciiTheme="minorHAnsi" w:hAnsiTheme="minorHAnsi" w:cstheme="minorHAnsi"/>
          <w:iCs/>
          <w:color w:val="000000"/>
        </w:rPr>
        <w:t xml:space="preserve"> you should bear in mind it must be shared with any parent who asks to see it as well as with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It is important to maintain appropriate confidentiality when filling </w:t>
      </w:r>
      <w:r w:rsidRPr="00A53AB4">
        <w:rPr>
          <w:rFonts w:asciiTheme="minorHAnsi" w:hAnsiTheme="minorHAnsi" w:cstheme="minorHAnsi"/>
          <w:iCs/>
          <w:color w:val="000000"/>
        </w:rPr>
        <w:lastRenderedPageBreak/>
        <w:t>in the record. This means that you should not name the person making the complaint or any persons (adults and children) that relate to the complaint.</w:t>
      </w:r>
    </w:p>
    <w:p w14:paraId="6005D759"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5B235057" w14:textId="77777777" w:rsidR="00A53AB4" w:rsidRPr="00A53AB4" w:rsidRDefault="00A53AB4" w:rsidP="00A53AB4">
      <w:pPr>
        <w:pBdr>
          <w:top w:val="nil"/>
          <w:left w:val="nil"/>
          <w:bottom w:val="nil"/>
          <w:right w:val="nil"/>
          <w:between w:val="nil"/>
        </w:pBdr>
        <w:spacing w:before="11"/>
        <w:rPr>
          <w:rFonts w:asciiTheme="minorHAnsi" w:hAnsiTheme="minorHAnsi" w:cstheme="minorHAnsi"/>
          <w:iCs/>
          <w:color w:val="000000"/>
        </w:rPr>
      </w:pPr>
    </w:p>
    <w:p w14:paraId="74CDFFBB" w14:textId="77777777" w:rsidR="00A53AB4" w:rsidRPr="00A53AB4" w:rsidRDefault="00A53AB4" w:rsidP="00A53AB4">
      <w:pPr>
        <w:pStyle w:val="Heading1"/>
        <w:numPr>
          <w:ilvl w:val="0"/>
          <w:numId w:val="2"/>
        </w:numPr>
        <w:tabs>
          <w:tab w:val="left" w:pos="580"/>
        </w:tabs>
        <w:rPr>
          <w:rFonts w:asciiTheme="minorHAnsi" w:eastAsia="Arial" w:hAnsiTheme="minorHAnsi" w:cstheme="minorHAnsi"/>
          <w:iCs/>
          <w:color w:val="000000"/>
        </w:rPr>
      </w:pPr>
      <w:r w:rsidRPr="00A53AB4">
        <w:rPr>
          <w:rFonts w:asciiTheme="minorHAnsi" w:eastAsia="Arial" w:hAnsiTheme="minorHAnsi" w:cstheme="minorHAnsi"/>
          <w:iCs/>
          <w:color w:val="000000"/>
        </w:rPr>
        <w:t>Source of complaint</w:t>
      </w:r>
    </w:p>
    <w:p w14:paraId="1DD898E1"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196DB19A" w14:textId="77777777" w:rsidR="00A53AB4" w:rsidRPr="00A53AB4" w:rsidRDefault="00A53AB4" w:rsidP="00A53AB4">
      <w:pPr>
        <w:pBdr>
          <w:top w:val="nil"/>
          <w:left w:val="nil"/>
          <w:bottom w:val="nil"/>
          <w:right w:val="nil"/>
          <w:between w:val="nil"/>
        </w:pBdr>
        <w:spacing w:before="200" w:line="271" w:lineRule="auto"/>
        <w:ind w:left="220" w:right="127"/>
        <w:rPr>
          <w:rFonts w:asciiTheme="minorHAnsi" w:hAnsiTheme="minorHAnsi" w:cstheme="minorHAnsi"/>
          <w:iCs/>
          <w:color w:val="000000"/>
        </w:rPr>
      </w:pPr>
      <w:r w:rsidRPr="00A53AB4">
        <w:rPr>
          <w:rFonts w:asciiTheme="minorHAnsi" w:hAnsiTheme="minorHAnsi" w:cstheme="minorHAnsi"/>
          <w:iCs/>
          <w:color w:val="000000"/>
        </w:rPr>
        <w:t xml:space="preserve">You need to record here who made the complaint. Where people complain to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we will normally refer all such complainants to you in the first instance. Where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carries out an investigation into your continued suitability to provide childcare following a complaint, we will tell you of the outcome of our investigation. Where we do this, you should enter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as the source and the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complaint number, if known.</w:t>
      </w:r>
    </w:p>
    <w:p w14:paraId="20432DD3"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4C41B910" w14:textId="77777777" w:rsidR="00A53AB4" w:rsidRPr="00A53AB4" w:rsidRDefault="00A53AB4" w:rsidP="00A53AB4">
      <w:pPr>
        <w:pBdr>
          <w:top w:val="nil"/>
          <w:left w:val="nil"/>
          <w:bottom w:val="nil"/>
          <w:right w:val="nil"/>
          <w:between w:val="nil"/>
        </w:pBdr>
        <w:spacing w:before="11"/>
        <w:rPr>
          <w:rFonts w:asciiTheme="minorHAnsi" w:hAnsiTheme="minorHAnsi" w:cstheme="minorHAnsi"/>
          <w:iCs/>
          <w:color w:val="000000"/>
        </w:rPr>
      </w:pPr>
    </w:p>
    <w:p w14:paraId="10658A9C" w14:textId="77777777" w:rsidR="00A53AB4" w:rsidRPr="00A53AB4" w:rsidRDefault="00A53AB4" w:rsidP="00A53AB4">
      <w:pPr>
        <w:pStyle w:val="Heading1"/>
        <w:numPr>
          <w:ilvl w:val="0"/>
          <w:numId w:val="2"/>
        </w:numPr>
        <w:tabs>
          <w:tab w:val="left" w:pos="580"/>
        </w:tabs>
        <w:rPr>
          <w:rFonts w:asciiTheme="minorHAnsi" w:eastAsia="Arial" w:hAnsiTheme="minorHAnsi" w:cstheme="minorHAnsi"/>
          <w:iCs/>
          <w:color w:val="000000"/>
        </w:rPr>
      </w:pPr>
      <w:r w:rsidRPr="00A53AB4">
        <w:rPr>
          <w:rFonts w:asciiTheme="minorHAnsi" w:eastAsia="Arial" w:hAnsiTheme="minorHAnsi" w:cstheme="minorHAnsi"/>
          <w:iCs/>
          <w:color w:val="000000"/>
        </w:rPr>
        <w:t>Nature of complaint</w:t>
      </w:r>
    </w:p>
    <w:p w14:paraId="22833673" w14:textId="77777777" w:rsidR="00A53AB4" w:rsidRPr="00A53AB4" w:rsidRDefault="00A53AB4" w:rsidP="00A53AB4">
      <w:pPr>
        <w:pBdr>
          <w:top w:val="nil"/>
          <w:left w:val="nil"/>
          <w:bottom w:val="nil"/>
          <w:right w:val="nil"/>
          <w:between w:val="nil"/>
        </w:pBdr>
        <w:spacing w:before="9"/>
        <w:rPr>
          <w:rFonts w:asciiTheme="minorHAnsi" w:hAnsiTheme="minorHAnsi" w:cstheme="minorHAnsi"/>
          <w:iCs/>
          <w:color w:val="000000"/>
        </w:rPr>
      </w:pPr>
    </w:p>
    <w:p w14:paraId="1ECCA0F6" w14:textId="77777777" w:rsidR="00A53AB4" w:rsidRPr="00A53AB4" w:rsidRDefault="00A53AB4" w:rsidP="00A53AB4">
      <w:pPr>
        <w:pBdr>
          <w:top w:val="nil"/>
          <w:left w:val="nil"/>
          <w:bottom w:val="nil"/>
          <w:right w:val="nil"/>
          <w:between w:val="nil"/>
        </w:pBdr>
        <w:spacing w:line="271" w:lineRule="auto"/>
        <w:ind w:left="220" w:right="133"/>
        <w:rPr>
          <w:rFonts w:asciiTheme="minorHAnsi" w:hAnsiTheme="minorHAnsi" w:cstheme="minorHAnsi"/>
          <w:iCs/>
          <w:color w:val="000000"/>
        </w:rPr>
      </w:pPr>
      <w:r w:rsidRPr="00A53AB4">
        <w:rPr>
          <w:rFonts w:asciiTheme="minorHAnsi" w:hAnsiTheme="minorHAnsi" w:cstheme="minorHAnsi"/>
          <w:iCs/>
          <w:color w:val="000000"/>
        </w:rPr>
        <w:t>The record is intended only for complaints relating to the Early Years Foundation Stage. You must record here one or more of the welfare requirements to which the complaint refers.  If you are unsure, you should refer to your EYFS pack. You must record all details associated with the complaint, taking care not to name individuals. For example, use ‘child A’, staff member B’.</w:t>
      </w:r>
    </w:p>
    <w:p w14:paraId="2B47C646" w14:textId="77777777" w:rsidR="00A53AB4" w:rsidRPr="00A53AB4" w:rsidRDefault="00A53AB4" w:rsidP="00A53AB4">
      <w:pPr>
        <w:pBdr>
          <w:top w:val="nil"/>
          <w:left w:val="nil"/>
          <w:bottom w:val="nil"/>
          <w:right w:val="nil"/>
          <w:between w:val="nil"/>
        </w:pBdr>
        <w:spacing w:line="271" w:lineRule="auto"/>
        <w:ind w:left="220" w:right="133"/>
        <w:rPr>
          <w:rFonts w:asciiTheme="minorHAnsi" w:hAnsiTheme="minorHAnsi" w:cstheme="minorHAnsi"/>
          <w:iCs/>
          <w:color w:val="000000"/>
        </w:rPr>
      </w:pPr>
    </w:p>
    <w:p w14:paraId="7B8E3B26" w14:textId="77777777" w:rsidR="00A53AB4" w:rsidRPr="00A53AB4" w:rsidRDefault="00A53AB4" w:rsidP="00A53AB4">
      <w:pPr>
        <w:pStyle w:val="Heading1"/>
        <w:numPr>
          <w:ilvl w:val="0"/>
          <w:numId w:val="2"/>
        </w:numPr>
        <w:tabs>
          <w:tab w:val="left" w:pos="500"/>
        </w:tabs>
        <w:spacing w:before="100"/>
        <w:ind w:left="499" w:hanging="279"/>
        <w:rPr>
          <w:rFonts w:asciiTheme="minorHAnsi" w:eastAsia="Arial" w:hAnsiTheme="minorHAnsi" w:cstheme="minorHAnsi"/>
          <w:iCs/>
          <w:color w:val="000000"/>
        </w:rPr>
      </w:pPr>
      <w:r w:rsidRPr="00A53AB4">
        <w:rPr>
          <w:rFonts w:asciiTheme="minorHAnsi" w:eastAsia="Arial" w:hAnsiTheme="minorHAnsi" w:cstheme="minorHAnsi"/>
          <w:iCs/>
          <w:color w:val="000000"/>
        </w:rPr>
        <w:t>How it was dealt with</w:t>
      </w:r>
    </w:p>
    <w:p w14:paraId="420609E3" w14:textId="77777777" w:rsidR="00A53AB4" w:rsidRPr="00A53AB4" w:rsidRDefault="00A53AB4" w:rsidP="00A53AB4">
      <w:pPr>
        <w:pBdr>
          <w:top w:val="nil"/>
          <w:left w:val="nil"/>
          <w:bottom w:val="nil"/>
          <w:right w:val="nil"/>
          <w:between w:val="nil"/>
        </w:pBdr>
        <w:spacing w:before="6"/>
        <w:rPr>
          <w:rFonts w:asciiTheme="minorHAnsi" w:hAnsiTheme="minorHAnsi" w:cstheme="minorHAnsi"/>
          <w:iCs/>
          <w:color w:val="000000"/>
        </w:rPr>
      </w:pPr>
    </w:p>
    <w:p w14:paraId="2A35C9CB" w14:textId="66FF8F7C" w:rsidR="00A53AB4" w:rsidRDefault="00A53AB4" w:rsidP="00A53AB4">
      <w:pPr>
        <w:pBdr>
          <w:top w:val="nil"/>
          <w:left w:val="nil"/>
          <w:bottom w:val="nil"/>
          <w:right w:val="nil"/>
          <w:between w:val="nil"/>
        </w:pBdr>
        <w:ind w:left="220"/>
        <w:rPr>
          <w:rFonts w:asciiTheme="minorHAnsi" w:hAnsiTheme="minorHAnsi" w:cstheme="minorHAnsi"/>
          <w:iCs/>
          <w:color w:val="000000"/>
        </w:rPr>
      </w:pPr>
      <w:r w:rsidRPr="00A53AB4">
        <w:rPr>
          <w:rFonts w:asciiTheme="minorHAnsi" w:hAnsiTheme="minorHAnsi" w:cstheme="minorHAnsi"/>
          <w:iCs/>
          <w:color w:val="000000"/>
        </w:rPr>
        <w:t>You must provide information on how you investigated the complaint. You will need to record:</w:t>
      </w:r>
    </w:p>
    <w:p w14:paraId="75308314" w14:textId="77777777" w:rsidR="00A53AB4" w:rsidRPr="00A53AB4" w:rsidRDefault="00A53AB4" w:rsidP="00A53AB4">
      <w:pPr>
        <w:pBdr>
          <w:top w:val="nil"/>
          <w:left w:val="nil"/>
          <w:bottom w:val="nil"/>
          <w:right w:val="nil"/>
          <w:between w:val="nil"/>
        </w:pBdr>
        <w:ind w:left="220"/>
        <w:rPr>
          <w:rFonts w:asciiTheme="minorHAnsi" w:hAnsiTheme="minorHAnsi" w:cstheme="minorHAnsi"/>
          <w:iCs/>
          <w:color w:val="000000"/>
        </w:rPr>
      </w:pPr>
    </w:p>
    <w:p w14:paraId="6C8B3E72" w14:textId="77777777" w:rsidR="00A53AB4" w:rsidRPr="00A53AB4" w:rsidRDefault="00A53AB4" w:rsidP="00A53AB4">
      <w:pPr>
        <w:numPr>
          <w:ilvl w:val="0"/>
          <w:numId w:val="1"/>
        </w:numPr>
        <w:pBdr>
          <w:top w:val="nil"/>
          <w:left w:val="nil"/>
          <w:bottom w:val="nil"/>
          <w:right w:val="nil"/>
          <w:between w:val="nil"/>
        </w:pBdr>
        <w:tabs>
          <w:tab w:val="left" w:pos="579"/>
          <w:tab w:val="left" w:pos="580"/>
        </w:tabs>
        <w:spacing w:line="242" w:lineRule="auto"/>
        <w:ind w:right="778"/>
        <w:rPr>
          <w:rFonts w:asciiTheme="minorHAnsi" w:hAnsiTheme="minorHAnsi" w:cstheme="minorHAnsi"/>
          <w:iCs/>
          <w:color w:val="000000"/>
        </w:rPr>
      </w:pPr>
      <w:r w:rsidRPr="00A53AB4">
        <w:rPr>
          <w:rFonts w:asciiTheme="minorHAnsi" w:hAnsiTheme="minorHAnsi" w:cstheme="minorHAnsi"/>
          <w:iCs/>
          <w:color w:val="000000"/>
        </w:rPr>
        <w:t>the process that you took to ensure that the complaint was fully investigated, such as interviews, reviews of records.</w:t>
      </w:r>
    </w:p>
    <w:p w14:paraId="34E7831E" w14:textId="77777777" w:rsidR="00A53AB4" w:rsidRPr="00A53AB4" w:rsidRDefault="00A53AB4" w:rsidP="00A53AB4">
      <w:pPr>
        <w:numPr>
          <w:ilvl w:val="0"/>
          <w:numId w:val="1"/>
        </w:numPr>
        <w:pBdr>
          <w:top w:val="nil"/>
          <w:left w:val="nil"/>
          <w:bottom w:val="nil"/>
          <w:right w:val="nil"/>
          <w:between w:val="nil"/>
        </w:pBdr>
        <w:tabs>
          <w:tab w:val="left" w:pos="579"/>
          <w:tab w:val="left" w:pos="580"/>
        </w:tabs>
        <w:spacing w:before="1" w:line="242" w:lineRule="auto"/>
        <w:ind w:right="772"/>
        <w:rPr>
          <w:rFonts w:asciiTheme="minorHAnsi" w:hAnsiTheme="minorHAnsi" w:cstheme="minorHAnsi"/>
          <w:iCs/>
          <w:color w:val="000000"/>
        </w:rPr>
      </w:pPr>
      <w:r w:rsidRPr="00A53AB4">
        <w:rPr>
          <w:rFonts w:asciiTheme="minorHAnsi" w:hAnsiTheme="minorHAnsi" w:cstheme="minorHAnsi"/>
          <w:iCs/>
          <w:color w:val="000000"/>
        </w:rPr>
        <w:t xml:space="preserve">who was involved in the investigation without identifying any individuals names in the complaint, including staff or any </w:t>
      </w:r>
      <w:proofErr w:type="gramStart"/>
      <w:r w:rsidRPr="00A53AB4">
        <w:rPr>
          <w:rFonts w:asciiTheme="minorHAnsi" w:hAnsiTheme="minorHAnsi" w:cstheme="minorHAnsi"/>
          <w:iCs/>
          <w:color w:val="000000"/>
        </w:rPr>
        <w:t>child.</w:t>
      </w:r>
      <w:proofErr w:type="gramEnd"/>
    </w:p>
    <w:p w14:paraId="309DD85C" w14:textId="77777777" w:rsidR="00A53AB4" w:rsidRPr="00A53AB4" w:rsidRDefault="00A53AB4" w:rsidP="00A53AB4">
      <w:pPr>
        <w:numPr>
          <w:ilvl w:val="0"/>
          <w:numId w:val="1"/>
        </w:numPr>
        <w:pBdr>
          <w:top w:val="nil"/>
          <w:left w:val="nil"/>
          <w:bottom w:val="nil"/>
          <w:right w:val="nil"/>
          <w:between w:val="nil"/>
        </w:pBdr>
        <w:tabs>
          <w:tab w:val="left" w:pos="579"/>
          <w:tab w:val="left" w:pos="580"/>
        </w:tabs>
        <w:spacing w:before="2" w:line="242" w:lineRule="auto"/>
        <w:ind w:right="505"/>
        <w:rPr>
          <w:rFonts w:asciiTheme="minorHAnsi" w:hAnsiTheme="minorHAnsi" w:cstheme="minorHAnsi"/>
          <w:iCs/>
          <w:color w:val="000000"/>
        </w:rPr>
      </w:pPr>
      <w:r w:rsidRPr="00A53AB4">
        <w:rPr>
          <w:rFonts w:asciiTheme="minorHAnsi" w:hAnsiTheme="minorHAnsi" w:cstheme="minorHAnsi"/>
          <w:iCs/>
          <w:color w:val="000000"/>
        </w:rPr>
        <w:t>any referrals you made to an external agency, for example local authority environmental health departments or social services.</w:t>
      </w:r>
    </w:p>
    <w:p w14:paraId="1C53D308" w14:textId="77777777" w:rsidR="00A53AB4" w:rsidRPr="00A53AB4" w:rsidRDefault="00A53AB4" w:rsidP="00A53AB4">
      <w:pPr>
        <w:pBdr>
          <w:top w:val="nil"/>
          <w:left w:val="nil"/>
          <w:bottom w:val="nil"/>
          <w:right w:val="nil"/>
          <w:between w:val="nil"/>
        </w:pBdr>
        <w:spacing w:before="7"/>
        <w:rPr>
          <w:rFonts w:asciiTheme="minorHAnsi" w:hAnsiTheme="minorHAnsi" w:cstheme="minorHAnsi"/>
          <w:iCs/>
          <w:color w:val="000000"/>
        </w:rPr>
      </w:pPr>
    </w:p>
    <w:p w14:paraId="0E76282C" w14:textId="2F904314" w:rsidR="00A53AB4" w:rsidRPr="00A53AB4" w:rsidRDefault="00A53AB4" w:rsidP="00A53AB4">
      <w:pPr>
        <w:pStyle w:val="Heading1"/>
        <w:numPr>
          <w:ilvl w:val="0"/>
          <w:numId w:val="2"/>
        </w:numPr>
        <w:tabs>
          <w:tab w:val="left" w:pos="580"/>
        </w:tabs>
        <w:rPr>
          <w:rFonts w:asciiTheme="minorHAnsi" w:eastAsia="Arial" w:hAnsiTheme="minorHAnsi" w:cstheme="minorHAnsi"/>
          <w:iCs/>
          <w:color w:val="000000"/>
        </w:rPr>
      </w:pPr>
      <w:r w:rsidRPr="00A53AB4">
        <w:rPr>
          <w:rFonts w:asciiTheme="minorHAnsi" w:eastAsia="Arial" w:hAnsiTheme="minorHAnsi" w:cstheme="minorHAnsi"/>
          <w:iCs/>
          <w:color w:val="000000"/>
        </w:rPr>
        <w:t>Actions and outcomes</w:t>
      </w:r>
    </w:p>
    <w:p w14:paraId="65EFD183" w14:textId="77777777" w:rsidR="00A53AB4" w:rsidRPr="00A53AB4" w:rsidRDefault="00A53AB4" w:rsidP="00A53AB4">
      <w:pPr>
        <w:pBdr>
          <w:top w:val="nil"/>
          <w:left w:val="nil"/>
          <w:bottom w:val="nil"/>
          <w:right w:val="nil"/>
          <w:between w:val="nil"/>
        </w:pBdr>
        <w:spacing w:before="201"/>
        <w:ind w:left="220"/>
        <w:rPr>
          <w:rFonts w:asciiTheme="minorHAnsi" w:hAnsiTheme="minorHAnsi" w:cstheme="minorHAnsi"/>
          <w:iCs/>
          <w:color w:val="000000"/>
        </w:rPr>
      </w:pPr>
      <w:r w:rsidRPr="00A53AB4">
        <w:rPr>
          <w:rFonts w:asciiTheme="minorHAnsi" w:hAnsiTheme="minorHAnsi" w:cstheme="minorHAnsi"/>
          <w:iCs/>
          <w:color w:val="000000"/>
        </w:rPr>
        <w:t>You must provide details about the outcome of your investigation. You will need to record:</w:t>
      </w:r>
    </w:p>
    <w:p w14:paraId="3C456AE7"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4E22F15D" w14:textId="77777777" w:rsidR="00A53AB4" w:rsidRPr="00A53AB4" w:rsidRDefault="00A53AB4" w:rsidP="00A53AB4">
      <w:pPr>
        <w:pBdr>
          <w:top w:val="nil"/>
          <w:left w:val="nil"/>
          <w:bottom w:val="nil"/>
          <w:right w:val="nil"/>
          <w:between w:val="nil"/>
        </w:pBdr>
        <w:spacing w:before="6"/>
        <w:rPr>
          <w:rFonts w:asciiTheme="minorHAnsi" w:hAnsiTheme="minorHAnsi" w:cstheme="minorHAnsi"/>
          <w:iCs/>
          <w:color w:val="000000"/>
        </w:rPr>
      </w:pPr>
    </w:p>
    <w:p w14:paraId="2D9267A2" w14:textId="77777777" w:rsidR="00A53AB4" w:rsidRPr="00A53AB4" w:rsidRDefault="00A53AB4" w:rsidP="00A53AB4">
      <w:pPr>
        <w:numPr>
          <w:ilvl w:val="0"/>
          <w:numId w:val="1"/>
        </w:numPr>
        <w:pBdr>
          <w:top w:val="nil"/>
          <w:left w:val="nil"/>
          <w:bottom w:val="nil"/>
          <w:right w:val="nil"/>
          <w:between w:val="nil"/>
        </w:pBdr>
        <w:tabs>
          <w:tab w:val="left" w:pos="579"/>
          <w:tab w:val="left" w:pos="580"/>
        </w:tabs>
        <w:rPr>
          <w:rFonts w:asciiTheme="minorHAnsi" w:hAnsiTheme="minorHAnsi" w:cstheme="minorHAnsi"/>
          <w:iCs/>
          <w:color w:val="000000"/>
        </w:rPr>
      </w:pPr>
      <w:r w:rsidRPr="00A53AB4">
        <w:rPr>
          <w:rFonts w:asciiTheme="minorHAnsi" w:hAnsiTheme="minorHAnsi" w:cstheme="minorHAnsi"/>
          <w:iCs/>
          <w:color w:val="000000"/>
        </w:rPr>
        <w:t>any action(s) identified by you.</w:t>
      </w:r>
    </w:p>
    <w:p w14:paraId="649E8C70" w14:textId="77777777" w:rsidR="00A53AB4" w:rsidRPr="00A53AB4" w:rsidRDefault="00A53AB4" w:rsidP="00A53AB4">
      <w:pPr>
        <w:numPr>
          <w:ilvl w:val="0"/>
          <w:numId w:val="1"/>
        </w:numPr>
        <w:pBdr>
          <w:top w:val="nil"/>
          <w:left w:val="nil"/>
          <w:bottom w:val="nil"/>
          <w:right w:val="nil"/>
          <w:between w:val="nil"/>
        </w:pBdr>
        <w:tabs>
          <w:tab w:val="left" w:pos="579"/>
          <w:tab w:val="left" w:pos="580"/>
        </w:tabs>
        <w:spacing w:before="2"/>
        <w:rPr>
          <w:rFonts w:asciiTheme="minorHAnsi" w:hAnsiTheme="minorHAnsi" w:cstheme="minorHAnsi"/>
          <w:iCs/>
          <w:color w:val="000000"/>
        </w:rPr>
      </w:pPr>
      <w:r w:rsidRPr="00A53AB4">
        <w:rPr>
          <w:rFonts w:asciiTheme="minorHAnsi" w:hAnsiTheme="minorHAnsi" w:cstheme="minorHAnsi"/>
          <w:iCs/>
          <w:color w:val="000000"/>
        </w:rPr>
        <w:t xml:space="preserve">any actions set or taken by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w:t>
      </w:r>
    </w:p>
    <w:p w14:paraId="317E95AE" w14:textId="77777777" w:rsidR="00A53AB4" w:rsidRPr="00A53AB4" w:rsidRDefault="00A53AB4" w:rsidP="00A53AB4">
      <w:pPr>
        <w:numPr>
          <w:ilvl w:val="0"/>
          <w:numId w:val="1"/>
        </w:numPr>
        <w:pBdr>
          <w:top w:val="nil"/>
          <w:left w:val="nil"/>
          <w:bottom w:val="nil"/>
          <w:right w:val="nil"/>
          <w:between w:val="nil"/>
        </w:pBdr>
        <w:tabs>
          <w:tab w:val="left" w:pos="579"/>
          <w:tab w:val="left" w:pos="580"/>
        </w:tabs>
        <w:spacing w:before="3"/>
        <w:rPr>
          <w:rFonts w:asciiTheme="minorHAnsi" w:hAnsiTheme="minorHAnsi" w:cstheme="minorHAnsi"/>
          <w:iCs/>
          <w:color w:val="000000"/>
        </w:rPr>
      </w:pPr>
      <w:r w:rsidRPr="00A53AB4">
        <w:rPr>
          <w:rFonts w:asciiTheme="minorHAnsi" w:hAnsiTheme="minorHAnsi" w:cstheme="minorHAnsi"/>
          <w:iCs/>
          <w:color w:val="000000"/>
        </w:rPr>
        <w:t>any action taken by another external agency, where you have their permission to do so.</w:t>
      </w:r>
    </w:p>
    <w:p w14:paraId="60410AC0" w14:textId="77777777" w:rsidR="00A53AB4" w:rsidRPr="00A53AB4" w:rsidRDefault="00A53AB4" w:rsidP="00A53AB4">
      <w:pPr>
        <w:numPr>
          <w:ilvl w:val="0"/>
          <w:numId w:val="1"/>
        </w:numPr>
        <w:pBdr>
          <w:top w:val="nil"/>
          <w:left w:val="nil"/>
          <w:bottom w:val="nil"/>
          <w:right w:val="nil"/>
          <w:between w:val="nil"/>
        </w:pBdr>
        <w:tabs>
          <w:tab w:val="left" w:pos="579"/>
          <w:tab w:val="left" w:pos="580"/>
        </w:tabs>
        <w:spacing w:before="2" w:line="242" w:lineRule="auto"/>
        <w:ind w:right="576"/>
        <w:rPr>
          <w:rFonts w:asciiTheme="minorHAnsi" w:hAnsiTheme="minorHAnsi" w:cstheme="minorHAnsi"/>
          <w:iCs/>
          <w:color w:val="000000"/>
        </w:rPr>
      </w:pPr>
      <w:r w:rsidRPr="00A53AB4">
        <w:rPr>
          <w:rFonts w:asciiTheme="minorHAnsi" w:hAnsiTheme="minorHAnsi" w:cstheme="minorHAnsi"/>
          <w:iCs/>
          <w:color w:val="000000"/>
        </w:rPr>
        <w:t>the outcome of your investigation, identifying any areas where you feel you could make improvement to your provision.</w:t>
      </w:r>
    </w:p>
    <w:p w14:paraId="3A466016" w14:textId="77777777" w:rsidR="00A53AB4" w:rsidRPr="00A53AB4" w:rsidRDefault="00A53AB4" w:rsidP="00A53AB4">
      <w:pPr>
        <w:numPr>
          <w:ilvl w:val="0"/>
          <w:numId w:val="1"/>
        </w:numPr>
        <w:pBdr>
          <w:top w:val="nil"/>
          <w:left w:val="nil"/>
          <w:bottom w:val="nil"/>
          <w:right w:val="nil"/>
          <w:between w:val="nil"/>
        </w:pBdr>
        <w:tabs>
          <w:tab w:val="left" w:pos="579"/>
          <w:tab w:val="left" w:pos="580"/>
        </w:tabs>
        <w:spacing w:before="1" w:line="242" w:lineRule="auto"/>
        <w:ind w:right="330"/>
        <w:rPr>
          <w:rFonts w:asciiTheme="minorHAnsi" w:hAnsiTheme="minorHAnsi" w:cstheme="minorHAnsi"/>
          <w:iCs/>
          <w:color w:val="000000"/>
        </w:rPr>
      </w:pPr>
      <w:r w:rsidRPr="00A53AB4">
        <w:rPr>
          <w:rFonts w:asciiTheme="minorHAnsi" w:hAnsiTheme="minorHAnsi" w:cstheme="minorHAnsi"/>
          <w:iCs/>
          <w:color w:val="000000"/>
        </w:rPr>
        <w:t xml:space="preserve">if you dismissed any members of staff following the investigation and if so, under what circumstances. If you have dismissed a member of staff for </w:t>
      </w:r>
      <w:proofErr w:type="gramStart"/>
      <w:r w:rsidRPr="00A53AB4">
        <w:rPr>
          <w:rFonts w:asciiTheme="minorHAnsi" w:hAnsiTheme="minorHAnsi" w:cstheme="minorHAnsi"/>
          <w:iCs/>
          <w:color w:val="000000"/>
        </w:rPr>
        <w:t>misconduct, because</w:t>
      </w:r>
      <w:proofErr w:type="gramEnd"/>
      <w:r w:rsidRPr="00A53AB4">
        <w:rPr>
          <w:rFonts w:asciiTheme="minorHAnsi" w:hAnsiTheme="minorHAnsi" w:cstheme="minorHAnsi"/>
          <w:iCs/>
          <w:color w:val="000000"/>
        </w:rPr>
        <w:t xml:space="preserve"> they placed a </w:t>
      </w:r>
      <w:r w:rsidRPr="00A53AB4">
        <w:rPr>
          <w:rFonts w:asciiTheme="minorHAnsi" w:hAnsiTheme="minorHAnsi" w:cstheme="minorHAnsi"/>
          <w:iCs/>
          <w:color w:val="000000"/>
        </w:rPr>
        <w:lastRenderedPageBreak/>
        <w:t xml:space="preserve">child at risk of significant harm, you may need to refer the individual for inclusion onto the Protection of Children Act (POCA) list. You can find out how to do this by ringing </w:t>
      </w:r>
      <w:proofErr w:type="spellStart"/>
      <w:r w:rsidRPr="00A53AB4">
        <w:rPr>
          <w:rFonts w:asciiTheme="minorHAnsi" w:hAnsiTheme="minorHAnsi" w:cstheme="minorHAnsi"/>
          <w:iCs/>
          <w:color w:val="000000"/>
        </w:rPr>
        <w:t>Ofsted</w:t>
      </w:r>
      <w:proofErr w:type="spellEnd"/>
      <w:r w:rsidRPr="00A53AB4">
        <w:rPr>
          <w:rFonts w:asciiTheme="minorHAnsi" w:hAnsiTheme="minorHAnsi" w:cstheme="minorHAnsi"/>
          <w:iCs/>
          <w:color w:val="000000"/>
        </w:rPr>
        <w:t xml:space="preserve"> on 08456 404040.</w:t>
      </w:r>
    </w:p>
    <w:p w14:paraId="38E0FAE4" w14:textId="77777777" w:rsidR="00A53AB4" w:rsidRPr="00A53AB4" w:rsidRDefault="00A53AB4" w:rsidP="00A53AB4">
      <w:pPr>
        <w:pBdr>
          <w:top w:val="nil"/>
          <w:left w:val="nil"/>
          <w:bottom w:val="nil"/>
          <w:right w:val="nil"/>
          <w:between w:val="nil"/>
        </w:pBdr>
        <w:rPr>
          <w:rFonts w:asciiTheme="minorHAnsi" w:hAnsiTheme="minorHAnsi" w:cstheme="minorHAnsi"/>
          <w:iCs/>
          <w:color w:val="000000"/>
        </w:rPr>
      </w:pPr>
    </w:p>
    <w:p w14:paraId="2A05E0EF" w14:textId="201D94FC" w:rsidR="00A53AB4" w:rsidRPr="00A53AB4" w:rsidRDefault="00A53AB4" w:rsidP="00A53AB4">
      <w:pPr>
        <w:pBdr>
          <w:top w:val="nil"/>
          <w:left w:val="nil"/>
          <w:bottom w:val="nil"/>
          <w:right w:val="nil"/>
          <w:between w:val="nil"/>
        </w:pBdr>
        <w:spacing w:before="100" w:line="271" w:lineRule="auto"/>
        <w:rPr>
          <w:rFonts w:asciiTheme="minorHAnsi" w:hAnsiTheme="minorHAnsi" w:cstheme="minorHAnsi"/>
          <w:iCs/>
          <w:color w:val="000000"/>
        </w:rPr>
      </w:pPr>
      <w:r w:rsidRPr="00A53AB4">
        <w:rPr>
          <w:rFonts w:asciiTheme="minorHAnsi" w:hAnsiTheme="minorHAnsi" w:cstheme="minorHAnsi"/>
          <w:iCs/>
          <w:color w:val="000000"/>
        </w:rPr>
        <w:t>You must share an account of the findings of your investigation and the actions, if any, that you took or you intend to take as a result of your investigations with the parents who made the complaint, and at the request of any parent of a child in your care at the setting. You must do this within 20 or 28 days from the date the complaint was made, dependent upon under which register the child sits.</w:t>
      </w:r>
      <w:r>
        <w:rPr>
          <w:rFonts w:asciiTheme="minorHAnsi" w:hAnsiTheme="minorHAnsi" w:cstheme="minorHAnsi"/>
          <w:iCs/>
          <w:color w:val="000000"/>
        </w:rPr>
        <w:t xml:space="preserve"> </w:t>
      </w:r>
      <w:r w:rsidRPr="00A53AB4">
        <w:rPr>
          <w:rFonts w:asciiTheme="minorHAnsi" w:hAnsiTheme="minorHAnsi" w:cstheme="minorHAnsi"/>
          <w:iCs/>
          <w:color w:val="000000"/>
        </w:rPr>
        <w:t>You can do this by sharing this record. If they ask you to do so, or if you think it is appropriate, you should send a separate letter to the parent who made the complaint, giving more detail.</w:t>
      </w:r>
    </w:p>
    <w:p w14:paraId="3E92FE13" w14:textId="77777777" w:rsidR="00A53AB4" w:rsidRPr="00A53AB4" w:rsidRDefault="00A53AB4" w:rsidP="00A53AB4">
      <w:pPr>
        <w:pBdr>
          <w:top w:val="nil"/>
          <w:left w:val="nil"/>
          <w:bottom w:val="nil"/>
          <w:right w:val="nil"/>
          <w:between w:val="nil"/>
        </w:pBdr>
        <w:spacing w:line="271" w:lineRule="auto"/>
        <w:ind w:left="220" w:right="133"/>
        <w:rPr>
          <w:rFonts w:asciiTheme="minorHAnsi" w:hAnsiTheme="minorHAnsi" w:cstheme="minorHAnsi"/>
          <w:iCs/>
          <w:color w:val="000000"/>
        </w:rPr>
        <w:sectPr w:rsidR="00A53AB4" w:rsidRPr="00A53AB4">
          <w:pgSz w:w="12240" w:h="15840"/>
          <w:pgMar w:top="2160" w:right="1340" w:bottom="1200" w:left="1220" w:header="750" w:footer="939" w:gutter="0"/>
          <w:cols w:space="720" w:equalWidth="0">
            <w:col w:w="9360"/>
          </w:cols>
        </w:sectPr>
      </w:pPr>
    </w:p>
    <w:p w14:paraId="282A0328" w14:textId="77777777" w:rsidR="00A53AB4" w:rsidRPr="00A53AB4" w:rsidRDefault="00A53AB4" w:rsidP="00A53AB4">
      <w:pPr>
        <w:spacing w:before="103" w:line="280" w:lineRule="auto"/>
        <w:ind w:right="286"/>
        <w:rPr>
          <w:rFonts w:asciiTheme="minorHAnsi" w:hAnsiTheme="minorHAnsi" w:cstheme="minorHAnsi"/>
          <w:iCs/>
          <w:color w:val="000000"/>
        </w:rPr>
      </w:pPr>
    </w:p>
    <w:p w14:paraId="58A0E0B6" w14:textId="77777777" w:rsidR="00906D80" w:rsidRPr="00A53AB4" w:rsidRDefault="00A53AB4">
      <w:pPr>
        <w:rPr>
          <w:rFonts w:asciiTheme="minorHAnsi" w:hAnsiTheme="minorHAnsi" w:cstheme="minorHAnsi"/>
        </w:rPr>
      </w:pPr>
    </w:p>
    <w:sectPr w:rsidR="00906D80" w:rsidRPr="00A53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78B"/>
    <w:multiLevelType w:val="multilevel"/>
    <w:tmpl w:val="77B25F3C"/>
    <w:lvl w:ilvl="0">
      <w:start w:val="1"/>
      <w:numFmt w:val="upperLetter"/>
      <w:lvlText w:val="%1."/>
      <w:lvlJc w:val="left"/>
      <w:pPr>
        <w:ind w:left="580" w:hanging="360"/>
      </w:pPr>
    </w:lvl>
    <w:lvl w:ilvl="1">
      <w:start w:val="1"/>
      <w:numFmt w:val="bullet"/>
      <w:lvlText w:val="•"/>
      <w:lvlJc w:val="left"/>
      <w:pPr>
        <w:ind w:left="1490" w:hanging="360"/>
      </w:pPr>
    </w:lvl>
    <w:lvl w:ilvl="2">
      <w:start w:val="1"/>
      <w:numFmt w:val="bullet"/>
      <w:lvlText w:val="•"/>
      <w:lvlJc w:val="left"/>
      <w:pPr>
        <w:ind w:left="2400" w:hanging="360"/>
      </w:pPr>
    </w:lvl>
    <w:lvl w:ilvl="3">
      <w:start w:val="1"/>
      <w:numFmt w:val="bullet"/>
      <w:lvlText w:val="•"/>
      <w:lvlJc w:val="left"/>
      <w:pPr>
        <w:ind w:left="3310" w:hanging="360"/>
      </w:pPr>
    </w:lvl>
    <w:lvl w:ilvl="4">
      <w:start w:val="1"/>
      <w:numFmt w:val="bullet"/>
      <w:lvlText w:val="•"/>
      <w:lvlJc w:val="left"/>
      <w:pPr>
        <w:ind w:left="4220" w:hanging="360"/>
      </w:pPr>
    </w:lvl>
    <w:lvl w:ilvl="5">
      <w:start w:val="1"/>
      <w:numFmt w:val="bullet"/>
      <w:lvlText w:val="•"/>
      <w:lvlJc w:val="left"/>
      <w:pPr>
        <w:ind w:left="5130" w:hanging="360"/>
      </w:pPr>
    </w:lvl>
    <w:lvl w:ilvl="6">
      <w:start w:val="1"/>
      <w:numFmt w:val="bullet"/>
      <w:lvlText w:val="•"/>
      <w:lvlJc w:val="left"/>
      <w:pPr>
        <w:ind w:left="6040" w:hanging="360"/>
      </w:pPr>
    </w:lvl>
    <w:lvl w:ilvl="7">
      <w:start w:val="1"/>
      <w:numFmt w:val="bullet"/>
      <w:lvlText w:val="•"/>
      <w:lvlJc w:val="left"/>
      <w:pPr>
        <w:ind w:left="6950" w:hanging="360"/>
      </w:pPr>
    </w:lvl>
    <w:lvl w:ilvl="8">
      <w:start w:val="1"/>
      <w:numFmt w:val="bullet"/>
      <w:lvlText w:val="•"/>
      <w:lvlJc w:val="left"/>
      <w:pPr>
        <w:ind w:left="7860" w:hanging="360"/>
      </w:pPr>
    </w:lvl>
  </w:abstractNum>
  <w:abstractNum w:abstractNumId="1" w15:restartNumberingAfterBreak="0">
    <w:nsid w:val="05C45495"/>
    <w:multiLevelType w:val="multilevel"/>
    <w:tmpl w:val="31FE2EF6"/>
    <w:lvl w:ilvl="0">
      <w:start w:val="1"/>
      <w:numFmt w:val="bullet"/>
      <w:lvlText w:val="●"/>
      <w:lvlJc w:val="left"/>
      <w:pPr>
        <w:ind w:left="940" w:hanging="360"/>
      </w:pPr>
      <w:rPr>
        <w:rFonts w:ascii="Arial" w:eastAsia="Arial" w:hAnsi="Arial" w:cs="Arial"/>
        <w:sz w:val="22"/>
        <w:szCs w:val="22"/>
      </w:rPr>
    </w:lvl>
    <w:lvl w:ilvl="1">
      <w:start w:val="1"/>
      <w:numFmt w:val="bullet"/>
      <w:lvlText w:val="•"/>
      <w:lvlJc w:val="left"/>
      <w:pPr>
        <w:ind w:left="1814" w:hanging="360"/>
      </w:pPr>
    </w:lvl>
    <w:lvl w:ilvl="2">
      <w:start w:val="1"/>
      <w:numFmt w:val="bullet"/>
      <w:lvlText w:val="•"/>
      <w:lvlJc w:val="left"/>
      <w:pPr>
        <w:ind w:left="2688" w:hanging="360"/>
      </w:pPr>
    </w:lvl>
    <w:lvl w:ilvl="3">
      <w:start w:val="1"/>
      <w:numFmt w:val="bullet"/>
      <w:lvlText w:val="•"/>
      <w:lvlJc w:val="left"/>
      <w:pPr>
        <w:ind w:left="3562" w:hanging="360"/>
      </w:pPr>
    </w:lvl>
    <w:lvl w:ilvl="4">
      <w:start w:val="1"/>
      <w:numFmt w:val="bullet"/>
      <w:lvlText w:val="•"/>
      <w:lvlJc w:val="left"/>
      <w:pPr>
        <w:ind w:left="4436" w:hanging="360"/>
      </w:pPr>
    </w:lvl>
    <w:lvl w:ilvl="5">
      <w:start w:val="1"/>
      <w:numFmt w:val="bullet"/>
      <w:lvlText w:val="•"/>
      <w:lvlJc w:val="left"/>
      <w:pPr>
        <w:ind w:left="5310" w:hanging="360"/>
      </w:pPr>
    </w:lvl>
    <w:lvl w:ilvl="6">
      <w:start w:val="1"/>
      <w:numFmt w:val="bullet"/>
      <w:lvlText w:val="•"/>
      <w:lvlJc w:val="left"/>
      <w:pPr>
        <w:ind w:left="6184" w:hanging="360"/>
      </w:pPr>
    </w:lvl>
    <w:lvl w:ilvl="7">
      <w:start w:val="1"/>
      <w:numFmt w:val="bullet"/>
      <w:lvlText w:val="•"/>
      <w:lvlJc w:val="left"/>
      <w:pPr>
        <w:ind w:left="7058" w:hanging="360"/>
      </w:pPr>
    </w:lvl>
    <w:lvl w:ilvl="8">
      <w:start w:val="1"/>
      <w:numFmt w:val="bullet"/>
      <w:lvlText w:val="•"/>
      <w:lvlJc w:val="left"/>
      <w:pPr>
        <w:ind w:left="7932" w:hanging="360"/>
      </w:pPr>
    </w:lvl>
  </w:abstractNum>
  <w:abstractNum w:abstractNumId="2" w15:restartNumberingAfterBreak="0">
    <w:nsid w:val="44AF40F1"/>
    <w:multiLevelType w:val="multilevel"/>
    <w:tmpl w:val="23EA44E2"/>
    <w:lvl w:ilvl="0">
      <w:start w:val="1"/>
      <w:numFmt w:val="bullet"/>
      <w:lvlText w:val="▪"/>
      <w:lvlJc w:val="left"/>
      <w:pPr>
        <w:ind w:left="580" w:hanging="360"/>
      </w:pPr>
      <w:rPr>
        <w:rFonts w:ascii="Times New Roman" w:eastAsia="Times New Roman" w:hAnsi="Times New Roman" w:cs="Times New Roman"/>
        <w:sz w:val="22"/>
        <w:szCs w:val="22"/>
      </w:rPr>
    </w:lvl>
    <w:lvl w:ilvl="1">
      <w:start w:val="1"/>
      <w:numFmt w:val="bullet"/>
      <w:lvlText w:val="•"/>
      <w:lvlJc w:val="left"/>
      <w:pPr>
        <w:ind w:left="1490" w:hanging="360"/>
      </w:pPr>
    </w:lvl>
    <w:lvl w:ilvl="2">
      <w:start w:val="1"/>
      <w:numFmt w:val="bullet"/>
      <w:lvlText w:val="•"/>
      <w:lvlJc w:val="left"/>
      <w:pPr>
        <w:ind w:left="2400" w:hanging="360"/>
      </w:pPr>
    </w:lvl>
    <w:lvl w:ilvl="3">
      <w:start w:val="1"/>
      <w:numFmt w:val="bullet"/>
      <w:lvlText w:val="•"/>
      <w:lvlJc w:val="left"/>
      <w:pPr>
        <w:ind w:left="3310" w:hanging="360"/>
      </w:pPr>
    </w:lvl>
    <w:lvl w:ilvl="4">
      <w:start w:val="1"/>
      <w:numFmt w:val="bullet"/>
      <w:lvlText w:val="•"/>
      <w:lvlJc w:val="left"/>
      <w:pPr>
        <w:ind w:left="4220" w:hanging="360"/>
      </w:pPr>
    </w:lvl>
    <w:lvl w:ilvl="5">
      <w:start w:val="1"/>
      <w:numFmt w:val="bullet"/>
      <w:lvlText w:val="•"/>
      <w:lvlJc w:val="left"/>
      <w:pPr>
        <w:ind w:left="5130" w:hanging="360"/>
      </w:pPr>
    </w:lvl>
    <w:lvl w:ilvl="6">
      <w:start w:val="1"/>
      <w:numFmt w:val="bullet"/>
      <w:lvlText w:val="•"/>
      <w:lvlJc w:val="left"/>
      <w:pPr>
        <w:ind w:left="6040" w:hanging="360"/>
      </w:pPr>
    </w:lvl>
    <w:lvl w:ilvl="7">
      <w:start w:val="1"/>
      <w:numFmt w:val="bullet"/>
      <w:lvlText w:val="•"/>
      <w:lvlJc w:val="left"/>
      <w:pPr>
        <w:ind w:left="6950" w:hanging="360"/>
      </w:pPr>
    </w:lvl>
    <w:lvl w:ilvl="8">
      <w:start w:val="1"/>
      <w:numFmt w:val="bullet"/>
      <w:lvlText w:val="•"/>
      <w:lvlJc w:val="left"/>
      <w:pPr>
        <w:ind w:left="78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B4"/>
    <w:rsid w:val="00863B64"/>
    <w:rsid w:val="00A53AB4"/>
    <w:rsid w:val="00B9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FA88"/>
  <w15:chartTrackingRefBased/>
  <w15:docId w15:val="{F0204C4A-333D-444F-82CE-63DBD9EC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B4"/>
    <w:pPr>
      <w:widowControl w:val="0"/>
      <w:spacing w:after="0" w:line="240" w:lineRule="auto"/>
    </w:pPr>
    <w:rPr>
      <w:rFonts w:ascii="Arial" w:eastAsia="Arial" w:hAnsi="Arial" w:cs="Arial"/>
      <w:lang w:val="en-US" w:eastAsia="en-GB"/>
    </w:rPr>
  </w:style>
  <w:style w:type="paragraph" w:styleId="Heading1">
    <w:name w:val="heading 1"/>
    <w:basedOn w:val="Normal"/>
    <w:next w:val="Normal"/>
    <w:link w:val="Heading1Char"/>
    <w:uiPriority w:val="9"/>
    <w:qFormat/>
    <w:rsid w:val="00A53AB4"/>
    <w:pPr>
      <w:ind w:left="580" w:hanging="360"/>
      <w:outlineLvl w:val="0"/>
    </w:pPr>
    <w:rPr>
      <w:rFonts w:ascii="Tahoma" w:eastAsia="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AB4"/>
    <w:rPr>
      <w:rFonts w:ascii="Tahoma" w:eastAsia="Tahoma" w:hAnsi="Tahoma" w:cs="Tahoma"/>
      <w:b/>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40EC-DEBA-4C6B-BE00-DC1EE259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1775</Words>
  <Characters>10124</Characters>
  <Application>Microsoft Office Word</Application>
  <DocSecurity>0</DocSecurity>
  <Lines>84</Lines>
  <Paragraphs>23</Paragraphs>
  <ScaleCrop>false</ScaleCrop>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Wallen</dc:creator>
  <cp:keywords/>
  <dc:description/>
  <cp:lastModifiedBy>Anders Wallen</cp:lastModifiedBy>
  <cp:revision>1</cp:revision>
  <dcterms:created xsi:type="dcterms:W3CDTF">2020-09-30T09:53:00Z</dcterms:created>
  <dcterms:modified xsi:type="dcterms:W3CDTF">2020-09-30T09:58:00Z</dcterms:modified>
</cp:coreProperties>
</file>